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CCD23" w14:textId="00F6A7E1" w:rsidR="00140A95" w:rsidRPr="00835517" w:rsidRDefault="00140A95" w:rsidP="00140A95">
      <w:pPr>
        <w:spacing w:after="0"/>
        <w:jc w:val="center"/>
        <w:rPr>
          <w:rFonts w:ascii="Times New Roman" w:eastAsia="MS Mincho" w:hAnsi="Times New Roman" w:cs="Times New Roman"/>
          <w:b/>
          <w:sz w:val="20"/>
          <w:szCs w:val="20"/>
          <w:lang w:eastAsia="ja-JP"/>
        </w:rPr>
      </w:pPr>
      <w:bookmarkStart w:id="0" w:name="_GoBack"/>
      <w:bookmarkEnd w:id="0"/>
      <w:r w:rsidRPr="00835517">
        <w:rPr>
          <w:rFonts w:ascii="Times New Roman" w:eastAsia="MS Mincho" w:hAnsi="Times New Roman" w:cs="Times New Roman"/>
          <w:b/>
          <w:sz w:val="20"/>
          <w:szCs w:val="20"/>
          <w:lang w:eastAsia="ja-JP"/>
        </w:rPr>
        <w:t xml:space="preserve">Проект по </w:t>
      </w:r>
      <w:r w:rsidR="005708AF" w:rsidRPr="00835517">
        <w:rPr>
          <w:rFonts w:ascii="Times New Roman" w:eastAsia="MS Mincho" w:hAnsi="Times New Roman" w:cs="Times New Roman"/>
          <w:b/>
          <w:sz w:val="20"/>
          <w:szCs w:val="20"/>
          <w:lang w:eastAsia="ja-JP"/>
        </w:rPr>
        <w:t xml:space="preserve">внедрению интегрированной информационной системы </w:t>
      </w:r>
    </w:p>
    <w:p w14:paraId="72D35B77" w14:textId="5ED1497A" w:rsidR="00140A95" w:rsidRPr="00835517" w:rsidRDefault="00140A95" w:rsidP="00140A95">
      <w:pPr>
        <w:spacing w:before="360" w:after="36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35517">
        <w:rPr>
          <w:rFonts w:ascii="Times New Roman" w:hAnsi="Times New Roman" w:cs="Times New Roman"/>
          <w:b/>
          <w:sz w:val="20"/>
          <w:szCs w:val="20"/>
        </w:rPr>
        <w:t>Протокол фиксации функциональных разрывов по функциональному блоку «</w:t>
      </w:r>
      <w:r w:rsidR="00970CBA" w:rsidRPr="00835517">
        <w:rPr>
          <w:rFonts w:ascii="Times New Roman" w:hAnsi="Times New Roman" w:cs="Times New Roman"/>
          <w:b/>
          <w:sz w:val="20"/>
          <w:szCs w:val="20"/>
        </w:rPr>
        <w:t>Зарплата и кадры</w:t>
      </w:r>
      <w:r w:rsidRPr="00835517">
        <w:rPr>
          <w:rFonts w:ascii="Times New Roman" w:hAnsi="Times New Roman" w:cs="Times New Roman"/>
          <w:b/>
          <w:sz w:val="20"/>
          <w:szCs w:val="20"/>
        </w:rPr>
        <w:t>»</w:t>
      </w:r>
    </w:p>
    <w:p w14:paraId="1C9C1FF8" w14:textId="7D356132" w:rsidR="00A16699" w:rsidRPr="002F7D2D" w:rsidRDefault="00A16699" w:rsidP="00A16699">
      <w:pPr>
        <w:spacing w:after="0"/>
        <w:jc w:val="center"/>
        <w:rPr>
          <w:rFonts w:ascii="Times New Roman" w:hAnsi="Times New Roman" w:cs="Times New Roman"/>
          <w:b/>
          <w:spacing w:val="-6"/>
          <w:sz w:val="20"/>
          <w:szCs w:val="20"/>
        </w:rPr>
      </w:pPr>
      <w:r w:rsidRPr="002F7D2D">
        <w:rPr>
          <w:rFonts w:ascii="Times New Roman" w:hAnsi="Times New Roman" w:cs="Times New Roman"/>
          <w:b/>
          <w:spacing w:val="-6"/>
          <w:sz w:val="20"/>
          <w:szCs w:val="20"/>
        </w:rPr>
        <w:t>Перечень функциональных разрывов</w:t>
      </w:r>
    </w:p>
    <w:p w14:paraId="40E2A857" w14:textId="77777777" w:rsidR="008F364A" w:rsidRPr="002F7D2D" w:rsidRDefault="008F364A" w:rsidP="00A16699">
      <w:pPr>
        <w:spacing w:after="0"/>
        <w:jc w:val="center"/>
        <w:rPr>
          <w:rFonts w:ascii="Times New Roman" w:hAnsi="Times New Roman" w:cs="Times New Roman"/>
          <w:b/>
          <w:spacing w:val="-6"/>
          <w:sz w:val="20"/>
          <w:szCs w:val="20"/>
        </w:rPr>
      </w:pPr>
    </w:p>
    <w:tbl>
      <w:tblPr>
        <w:tblpPr w:leftFromText="180" w:rightFromText="180" w:vertAnchor="text" w:tblpX="-1002" w:tblpY="1"/>
        <w:tblOverlap w:val="never"/>
        <w:tblW w:w="57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1"/>
        <w:gridCol w:w="3827"/>
        <w:gridCol w:w="2127"/>
        <w:gridCol w:w="1564"/>
      </w:tblGrid>
      <w:tr w:rsidR="008F364A" w:rsidRPr="002F7D2D" w14:paraId="48D2E427" w14:textId="77777777" w:rsidTr="00E018C9">
        <w:trPr>
          <w:trHeight w:val="20"/>
          <w:tblHeader/>
        </w:trPr>
        <w:tc>
          <w:tcPr>
            <w:tcW w:w="327" w:type="pct"/>
            <w:shd w:val="clear" w:color="auto" w:fill="D9D9D9"/>
            <w:hideMark/>
          </w:tcPr>
          <w:p w14:paraId="60877054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№</w:t>
            </w:r>
          </w:p>
        </w:tc>
        <w:tc>
          <w:tcPr>
            <w:tcW w:w="1184" w:type="pct"/>
            <w:shd w:val="clear" w:color="auto" w:fill="D9D9D9"/>
            <w:vAlign w:val="center"/>
          </w:tcPr>
          <w:p w14:paraId="46ED1DBB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Контур / Бизнес-процесс/ Бизнес-функция/Объект системы</w:t>
            </w:r>
          </w:p>
        </w:tc>
        <w:tc>
          <w:tcPr>
            <w:tcW w:w="1776" w:type="pct"/>
            <w:shd w:val="clear" w:color="auto" w:fill="D9D9D9"/>
            <w:vAlign w:val="center"/>
            <w:hideMark/>
          </w:tcPr>
          <w:p w14:paraId="119A7943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Описание функционального разрыва</w:t>
            </w:r>
          </w:p>
        </w:tc>
        <w:tc>
          <w:tcPr>
            <w:tcW w:w="987" w:type="pct"/>
            <w:shd w:val="clear" w:color="auto" w:fill="D9D9D9"/>
            <w:vAlign w:val="center"/>
            <w:hideMark/>
          </w:tcPr>
          <w:p w14:paraId="6E2AA926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Предлагаемое решение</w:t>
            </w:r>
          </w:p>
        </w:tc>
        <w:tc>
          <w:tcPr>
            <w:tcW w:w="726" w:type="pct"/>
            <w:shd w:val="clear" w:color="auto" w:fill="D9D9D9"/>
            <w:vAlign w:val="center"/>
            <w:hideMark/>
          </w:tcPr>
          <w:p w14:paraId="75A7FE47" w14:textId="60370BE0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</w:pPr>
          </w:p>
        </w:tc>
      </w:tr>
      <w:tr w:rsidR="008F364A" w:rsidRPr="002F7D2D" w14:paraId="474DFFA8" w14:textId="77777777" w:rsidTr="00E018C9">
        <w:trPr>
          <w:trHeight w:val="20"/>
          <w:tblHeader/>
        </w:trPr>
        <w:tc>
          <w:tcPr>
            <w:tcW w:w="327" w:type="pct"/>
            <w:shd w:val="clear" w:color="auto" w:fill="D9D9D9"/>
          </w:tcPr>
          <w:p w14:paraId="5D877778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1.</w:t>
            </w:r>
          </w:p>
        </w:tc>
        <w:tc>
          <w:tcPr>
            <w:tcW w:w="4673" w:type="pct"/>
            <w:gridSpan w:val="4"/>
            <w:shd w:val="clear" w:color="auto" w:fill="D9D9D9"/>
          </w:tcPr>
          <w:p w14:paraId="30FF257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КАДРЫ</w:t>
            </w:r>
          </w:p>
        </w:tc>
      </w:tr>
      <w:tr w:rsidR="008F364A" w:rsidRPr="002F7D2D" w14:paraId="3419C902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655A24E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1.1.</w:t>
            </w:r>
          </w:p>
        </w:tc>
        <w:tc>
          <w:tcPr>
            <w:tcW w:w="4673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404EBE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СПРАВОЧНИКИ И НАСТРОЙКИ</w:t>
            </w:r>
          </w:p>
        </w:tc>
      </w:tr>
      <w:tr w:rsidR="008F364A" w:rsidRPr="002F7D2D" w14:paraId="27EC028C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5C41207A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.1.1.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4987BE7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Подразделения. Описание и их иерархия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77A396E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добавить в типовой справочник текстовое поле «Наименование на казахском» (для печатной формы ТД)</w:t>
            </w:r>
          </w:p>
          <w:p w14:paraId="59E0FF6C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27B3B47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341F1817" w14:textId="3329C808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3B8E122E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242A86AF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.1.2.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0E7DA88A" w14:textId="43D92FB3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Должности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05B77C1F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 Необходимо добавить в типовой справочник текстовое поле «Наименование на казахском» (для печатной формы ТД).</w:t>
            </w:r>
          </w:p>
          <w:p w14:paraId="6B215766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 реквизитов:</w:t>
            </w:r>
          </w:p>
          <w:p w14:paraId="7922CF59" w14:textId="77777777" w:rsidR="008F791D" w:rsidRPr="002F7D2D" w:rsidRDefault="008F791D" w:rsidP="008F364A">
            <w:pPr>
              <w:pStyle w:val="aa"/>
              <w:numPr>
                <w:ilvl w:val="0"/>
                <w:numId w:val="17"/>
              </w:numPr>
              <w:spacing w:after="6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КодМВЗ</w:t>
            </w:r>
          </w:p>
          <w:p w14:paraId="47798DBB" w14:textId="77777777" w:rsidR="008F791D" w:rsidRPr="002F7D2D" w:rsidRDefault="008F791D" w:rsidP="008F364A">
            <w:pPr>
              <w:pStyle w:val="aa"/>
              <w:numPr>
                <w:ilvl w:val="0"/>
                <w:numId w:val="17"/>
              </w:numPr>
              <w:spacing w:after="6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Организация</w:t>
            </w:r>
          </w:p>
          <w:p w14:paraId="1D3F1747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kk-KZ"/>
              </w:rPr>
              <w:t>2.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указывать  категорию персонала:</w:t>
            </w:r>
          </w:p>
          <w:p w14:paraId="186CB831" w14:textId="77777777" w:rsidR="008F791D" w:rsidRPr="002F7D2D" w:rsidRDefault="008F791D" w:rsidP="008F364A">
            <w:pPr>
              <w:pStyle w:val="aa"/>
              <w:numPr>
                <w:ilvl w:val="0"/>
                <w:numId w:val="8"/>
              </w:numPr>
              <w:spacing w:after="6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1-2 (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shd w:val="clear" w:color="auto" w:fill="FFFFFF"/>
              </w:rPr>
              <w:t>руководящие должности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)</w:t>
            </w:r>
          </w:p>
          <w:p w14:paraId="1DE2E886" w14:textId="77777777" w:rsidR="008F791D" w:rsidRPr="002F7D2D" w:rsidRDefault="008F791D" w:rsidP="008F364A">
            <w:pPr>
              <w:pStyle w:val="aa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 (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shd w:val="clear" w:color="auto" w:fill="FFFFFF"/>
              </w:rPr>
              <w:t>рабочие, служащие, специалисты и.д.)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24FF236A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6AFE5EF7" w14:textId="64EBAF6D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232DFC11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545C50A4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1.1.3.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748E8CE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Физические лица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52534F53" w14:textId="02694EDD" w:rsidR="008F791D" w:rsidRPr="002F7D2D" w:rsidRDefault="008F791D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добавить в типовой справочник текстовое поле «КАУ» (Код аналитического учёта в бухгалтерской программе)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61170EF9" w14:textId="5430BA18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t>Доработка</w:t>
            </w:r>
            <w:r w:rsidR="008D4036"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br/>
            </w:r>
            <w:r w:rsidR="008D4036" w:rsidRPr="002F7D2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pacing w:val="-6"/>
                <w:sz w:val="20"/>
                <w:szCs w:val="20"/>
              </w:rPr>
              <w:t xml:space="preserve">На моменте проектирования, если придем к тому что добавляем в Справочник.Сотрудники реквизит «КАУ» и делаем присвоение </w:t>
            </w:r>
            <w:r w:rsidR="008D4036" w:rsidRPr="002F7D2D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pacing w:val="-6"/>
                <w:sz w:val="20"/>
                <w:szCs w:val="20"/>
              </w:rPr>
              <w:t>Табельный номер = КАУ</w:t>
            </w:r>
            <w:r w:rsidR="008D4036" w:rsidRPr="002F7D2D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pacing w:val="-6"/>
                <w:sz w:val="20"/>
                <w:szCs w:val="20"/>
              </w:rPr>
              <w:t>, то необходимость в доработке Справчоника.ФизическиеЛциа – не требуется.</w:t>
            </w:r>
          </w:p>
        </w:tc>
        <w:tc>
          <w:tcPr>
            <w:tcW w:w="726" w:type="pct"/>
            <w:shd w:val="clear" w:color="auto" w:fill="auto"/>
            <w:noWrap/>
          </w:tcPr>
          <w:p w14:paraId="4CA64EE8" w14:textId="40B5C9BE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705E7F83" w14:textId="77777777" w:rsidTr="00E018C9">
        <w:trPr>
          <w:trHeight w:val="1579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362BCD3A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1.1.4.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496CF4A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Сотрудники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73F16DB2" w14:textId="7FE3E0B0" w:rsidR="008F791D" w:rsidRPr="002F7D2D" w:rsidRDefault="008D4036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рассмотреть возможность в ЗУП 3.1. Табельный номер сотрудника = «КАУ» (Код аналитического учёта в бухгалтерской программе), автоматическое присвоение.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100A422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74976DDC" w14:textId="190957CA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D4036" w:rsidRPr="002F7D2D" w14:paraId="63850862" w14:textId="77777777" w:rsidTr="00E018C9">
        <w:trPr>
          <w:trHeight w:val="1579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409849D9" w14:textId="23559609" w:rsidR="008D4036" w:rsidRPr="002F7D2D" w:rsidRDefault="008D4036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1.1.5.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2D55DD3B" w14:textId="199F8B0A" w:rsidR="008D4036" w:rsidRPr="002F7D2D" w:rsidRDefault="008D4036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Семья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009ECE27" w14:textId="77777777" w:rsidR="008D4036" w:rsidRPr="002F7D2D" w:rsidRDefault="008D4036" w:rsidP="008D4036">
            <w:pPr>
              <w:pStyle w:val="af8"/>
              <w:rPr>
                <w:spacing w:val="-6"/>
                <w:sz w:val="20"/>
                <w:szCs w:val="20"/>
              </w:rPr>
            </w:pPr>
            <w:r w:rsidRPr="002F7D2D">
              <w:rPr>
                <w:rStyle w:val="aff0"/>
                <w:spacing w:val="-6"/>
                <w:sz w:val="20"/>
                <w:szCs w:val="20"/>
              </w:rPr>
              <w:t>Условие заполнения полей семейного положения:</w:t>
            </w:r>
          </w:p>
          <w:p w14:paraId="67576D1B" w14:textId="77777777" w:rsidR="008D4036" w:rsidRPr="002F7D2D" w:rsidRDefault="008D4036" w:rsidP="008D4036">
            <w:pPr>
              <w:pStyle w:val="af8"/>
              <w:numPr>
                <w:ilvl w:val="0"/>
                <w:numId w:val="19"/>
              </w:numPr>
              <w:rPr>
                <w:spacing w:val="-6"/>
                <w:sz w:val="20"/>
                <w:szCs w:val="20"/>
              </w:rPr>
            </w:pPr>
            <w:r w:rsidRPr="002F7D2D">
              <w:rPr>
                <w:spacing w:val="-6"/>
                <w:sz w:val="20"/>
                <w:szCs w:val="20"/>
              </w:rPr>
              <w:t xml:space="preserve">Если значение </w:t>
            </w:r>
            <w:r w:rsidRPr="002F7D2D">
              <w:rPr>
                <w:rStyle w:val="aff0"/>
                <w:spacing w:val="-6"/>
                <w:sz w:val="20"/>
                <w:szCs w:val="20"/>
              </w:rPr>
              <w:t>«Не замужем / Не женат»</w:t>
            </w:r>
            <w:r w:rsidRPr="002F7D2D">
              <w:rPr>
                <w:spacing w:val="-6"/>
                <w:sz w:val="20"/>
                <w:szCs w:val="20"/>
              </w:rPr>
              <w:t xml:space="preserve">, то разрешено заполнять </w:t>
            </w:r>
            <w:r w:rsidRPr="002F7D2D">
              <w:rPr>
                <w:rStyle w:val="aff0"/>
                <w:spacing w:val="-6"/>
                <w:sz w:val="20"/>
                <w:szCs w:val="20"/>
              </w:rPr>
              <w:t>только поля</w:t>
            </w:r>
            <w:r w:rsidRPr="002F7D2D">
              <w:rPr>
                <w:spacing w:val="-6"/>
                <w:sz w:val="20"/>
                <w:szCs w:val="20"/>
              </w:rPr>
              <w:t>:</w:t>
            </w:r>
          </w:p>
          <w:p w14:paraId="200194D4" w14:textId="77777777" w:rsidR="008D4036" w:rsidRPr="002F7D2D" w:rsidRDefault="008D4036" w:rsidP="008D4036">
            <w:pPr>
              <w:pStyle w:val="af8"/>
              <w:numPr>
                <w:ilvl w:val="1"/>
                <w:numId w:val="19"/>
              </w:numPr>
              <w:rPr>
                <w:spacing w:val="-6"/>
                <w:sz w:val="20"/>
                <w:szCs w:val="20"/>
              </w:rPr>
            </w:pPr>
            <w:r w:rsidRPr="002F7D2D">
              <w:rPr>
                <w:rStyle w:val="aff1"/>
                <w:spacing w:val="-6"/>
                <w:sz w:val="20"/>
                <w:szCs w:val="20"/>
              </w:rPr>
              <w:t>Отец (Папа)</w:t>
            </w:r>
          </w:p>
          <w:p w14:paraId="77B75D28" w14:textId="77777777" w:rsidR="008D4036" w:rsidRPr="002F7D2D" w:rsidRDefault="008D4036" w:rsidP="008D4036">
            <w:pPr>
              <w:pStyle w:val="af8"/>
              <w:numPr>
                <w:ilvl w:val="1"/>
                <w:numId w:val="19"/>
              </w:numPr>
              <w:rPr>
                <w:spacing w:val="-6"/>
                <w:sz w:val="20"/>
                <w:szCs w:val="20"/>
              </w:rPr>
            </w:pPr>
            <w:r w:rsidRPr="002F7D2D">
              <w:rPr>
                <w:rStyle w:val="aff1"/>
                <w:spacing w:val="-6"/>
                <w:sz w:val="20"/>
                <w:szCs w:val="20"/>
              </w:rPr>
              <w:t>Мать (Мама)</w:t>
            </w:r>
          </w:p>
          <w:p w14:paraId="507DC70F" w14:textId="77777777" w:rsidR="008D4036" w:rsidRPr="002F7D2D" w:rsidRDefault="008D4036" w:rsidP="008D4036">
            <w:pPr>
              <w:pStyle w:val="af8"/>
              <w:numPr>
                <w:ilvl w:val="1"/>
                <w:numId w:val="19"/>
              </w:numPr>
              <w:rPr>
                <w:spacing w:val="-6"/>
                <w:sz w:val="20"/>
                <w:szCs w:val="20"/>
              </w:rPr>
            </w:pPr>
            <w:r w:rsidRPr="002F7D2D">
              <w:rPr>
                <w:rStyle w:val="aff1"/>
                <w:spacing w:val="-6"/>
                <w:sz w:val="20"/>
                <w:szCs w:val="20"/>
              </w:rPr>
              <w:lastRenderedPageBreak/>
              <w:t>Дети</w:t>
            </w:r>
          </w:p>
          <w:p w14:paraId="044A6A49" w14:textId="77777777" w:rsidR="008D4036" w:rsidRPr="002F7D2D" w:rsidRDefault="008D4036" w:rsidP="008D4036">
            <w:pPr>
              <w:pStyle w:val="af8"/>
              <w:numPr>
                <w:ilvl w:val="0"/>
                <w:numId w:val="19"/>
              </w:numPr>
              <w:rPr>
                <w:spacing w:val="-6"/>
                <w:sz w:val="20"/>
                <w:szCs w:val="20"/>
              </w:rPr>
            </w:pPr>
            <w:r w:rsidRPr="002F7D2D">
              <w:rPr>
                <w:spacing w:val="-6"/>
                <w:sz w:val="20"/>
                <w:szCs w:val="20"/>
              </w:rPr>
              <w:t xml:space="preserve">Если значение </w:t>
            </w:r>
            <w:r w:rsidRPr="002F7D2D">
              <w:rPr>
                <w:rStyle w:val="aff0"/>
                <w:spacing w:val="-6"/>
                <w:sz w:val="20"/>
                <w:szCs w:val="20"/>
              </w:rPr>
              <w:t>«В браке»</w:t>
            </w:r>
            <w:r w:rsidRPr="002F7D2D">
              <w:rPr>
                <w:spacing w:val="-6"/>
                <w:sz w:val="20"/>
                <w:szCs w:val="20"/>
              </w:rPr>
              <w:t xml:space="preserve">, то разрешено заполнять </w:t>
            </w:r>
            <w:r w:rsidRPr="002F7D2D">
              <w:rPr>
                <w:rStyle w:val="aff0"/>
                <w:spacing w:val="-6"/>
                <w:sz w:val="20"/>
                <w:szCs w:val="20"/>
              </w:rPr>
              <w:t>только поля</w:t>
            </w:r>
            <w:r w:rsidRPr="002F7D2D">
              <w:rPr>
                <w:spacing w:val="-6"/>
                <w:sz w:val="20"/>
                <w:szCs w:val="20"/>
              </w:rPr>
              <w:t>:</w:t>
            </w:r>
          </w:p>
          <w:p w14:paraId="35DC3236" w14:textId="77777777" w:rsidR="008D4036" w:rsidRPr="002F7D2D" w:rsidRDefault="008D4036" w:rsidP="008D4036">
            <w:pPr>
              <w:pStyle w:val="af8"/>
              <w:numPr>
                <w:ilvl w:val="1"/>
                <w:numId w:val="19"/>
              </w:numPr>
              <w:rPr>
                <w:spacing w:val="-6"/>
                <w:sz w:val="20"/>
                <w:szCs w:val="20"/>
              </w:rPr>
            </w:pPr>
            <w:r w:rsidRPr="002F7D2D">
              <w:rPr>
                <w:rStyle w:val="aff1"/>
                <w:spacing w:val="-6"/>
                <w:sz w:val="20"/>
                <w:szCs w:val="20"/>
              </w:rPr>
              <w:t>Муж / Жена</w:t>
            </w:r>
          </w:p>
          <w:p w14:paraId="5B7F043A" w14:textId="77777777" w:rsidR="008D4036" w:rsidRPr="002F7D2D" w:rsidRDefault="008D4036" w:rsidP="008D4036">
            <w:pPr>
              <w:pStyle w:val="af8"/>
              <w:numPr>
                <w:ilvl w:val="1"/>
                <w:numId w:val="19"/>
              </w:numPr>
              <w:rPr>
                <w:spacing w:val="-6"/>
                <w:sz w:val="20"/>
                <w:szCs w:val="20"/>
              </w:rPr>
            </w:pPr>
            <w:r w:rsidRPr="002F7D2D">
              <w:rPr>
                <w:rStyle w:val="aff1"/>
                <w:spacing w:val="-6"/>
                <w:sz w:val="20"/>
                <w:szCs w:val="20"/>
              </w:rPr>
              <w:t>Дети</w:t>
            </w:r>
            <w:r w:rsidRPr="002F7D2D">
              <w:rPr>
                <w:spacing w:val="-6"/>
                <w:sz w:val="20"/>
                <w:szCs w:val="20"/>
              </w:rPr>
              <w:t xml:space="preserve"> (при наличии)</w:t>
            </w:r>
          </w:p>
          <w:p w14:paraId="5214DA47" w14:textId="32D21145" w:rsidR="008D4036" w:rsidRPr="002F7D2D" w:rsidRDefault="008D4036" w:rsidP="008D4036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Для всех остальных значений (например, </w:t>
            </w:r>
            <w:r w:rsidRPr="002F7D2D">
              <w:rPr>
                <w:rStyle w:val="aff1"/>
                <w:rFonts w:ascii="Times New Roman" w:hAnsi="Times New Roman" w:cs="Times New Roman"/>
                <w:spacing w:val="-6"/>
                <w:sz w:val="20"/>
                <w:szCs w:val="20"/>
              </w:rPr>
              <w:t>разведён(а)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Pr="002F7D2D">
              <w:rPr>
                <w:rStyle w:val="aff1"/>
                <w:rFonts w:ascii="Times New Roman" w:hAnsi="Times New Roman" w:cs="Times New Roman"/>
                <w:spacing w:val="-6"/>
                <w:sz w:val="20"/>
                <w:szCs w:val="20"/>
              </w:rPr>
              <w:t>вдовец / вдова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) - допускается заполнение только актуальных родственников.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0506B854" w14:textId="3F5BF335" w:rsidR="008D4036" w:rsidRPr="002F7D2D" w:rsidRDefault="008D4036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lastRenderedPageBreak/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6DDA1C85" w14:textId="1679AB17" w:rsidR="008D4036" w:rsidRPr="002F7D2D" w:rsidRDefault="008D4036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</w:pPr>
          </w:p>
        </w:tc>
      </w:tr>
      <w:tr w:rsidR="008F364A" w:rsidRPr="002F7D2D" w14:paraId="7173CCB3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C1C682" w14:textId="33F7139A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1.</w:t>
            </w:r>
            <w:r w:rsidR="00E74567"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2</w:t>
            </w: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4673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5E947C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0"/>
                <w:szCs w:val="20"/>
                <w:lang w:val="kk-KZ"/>
              </w:rPr>
              <w:t>КАДРОВЫЕ ОТЧЕТЫ</w:t>
            </w:r>
          </w:p>
        </w:tc>
      </w:tr>
      <w:tr w:rsidR="008F364A" w:rsidRPr="002F7D2D" w14:paraId="08D6C196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0280D156" w14:textId="2C37B98D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22EB8FB5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План-Факт отпусков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41F4E6D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Доработать внешний отчет по предоставлению и использованию трудовых отпусков. </w:t>
            </w:r>
          </w:p>
          <w:p w14:paraId="6B4815D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сформированном отчете выводятся следующие данные:</w:t>
            </w:r>
          </w:p>
          <w:p w14:paraId="477B26EF" w14:textId="77777777" w:rsidR="008F791D" w:rsidRPr="002F7D2D" w:rsidRDefault="008F791D" w:rsidP="008F364A">
            <w:pPr>
              <w:pStyle w:val="a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Рабочий год</w:t>
            </w:r>
          </w:p>
          <w:p w14:paraId="5A917777" w14:textId="77777777" w:rsidR="008F791D" w:rsidRPr="002F7D2D" w:rsidRDefault="008F791D" w:rsidP="008F364A">
            <w:pPr>
              <w:pStyle w:val="aa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Расчет предоставляемого отпуска</w:t>
            </w:r>
          </w:p>
          <w:p w14:paraId="19A0E580" w14:textId="77777777" w:rsidR="008F791D" w:rsidRPr="002F7D2D" w:rsidRDefault="008F791D" w:rsidP="008F364A">
            <w:pPr>
              <w:pStyle w:val="aa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Фактическое использование отпуска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4C912E1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78A263AC" w14:textId="3FD0199C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2CAAC1AF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31CD53F6" w14:textId="61B721BC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.2.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2D1ACE3F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STAFF DATE (основной раздел)</w:t>
            </w:r>
          </w:p>
          <w:p w14:paraId="7867247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27EF0AC7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Доработать внешний отчет и сопутствующие реквизиты, необходимые для сбора данных.</w:t>
            </w:r>
          </w:p>
          <w:p w14:paraId="187D3F7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17F7D96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сформированном отчете выводятся следующие данные:</w:t>
            </w:r>
          </w:p>
          <w:p w14:paraId="1A5AED00" w14:textId="77777777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Наименование филиала</w:t>
            </w:r>
          </w:p>
          <w:p w14:paraId="2D42EA86" w14:textId="77777777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списочная численность сотрудников на начало месяца</w:t>
            </w:r>
          </w:p>
          <w:p w14:paraId="7B2BE221" w14:textId="77777777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кол-во внешних совместителей</w:t>
            </w:r>
          </w:p>
          <w:p w14:paraId="5D8F08D1" w14:textId="77777777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фактическая численность сотрудников (по категориям)</w:t>
            </w:r>
          </w:p>
          <w:p w14:paraId="53522B71" w14:textId="77777777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Общее кол-во отработанных часов в месяц</w:t>
            </w:r>
          </w:p>
          <w:p w14:paraId="12596F03" w14:textId="77777777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Принято</w:t>
            </w:r>
          </w:p>
          <w:p w14:paraId="0C047B38" w14:textId="77777777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Причины приема</w:t>
            </w:r>
          </w:p>
          <w:p w14:paraId="22F7BE81" w14:textId="77777777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Уволено</w:t>
            </w:r>
          </w:p>
          <w:p w14:paraId="15542652" w14:textId="77777777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Примечание (отсутствия)</w:t>
            </w:r>
          </w:p>
          <w:p w14:paraId="61576731" w14:textId="5AB079A3" w:rsidR="008F791D" w:rsidRPr="002F7D2D" w:rsidRDefault="008F791D" w:rsidP="008F364A">
            <w:pPr>
              <w:pStyle w:val="a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списочная численность сотрудников на конец месяца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711EBC2F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43263ACE" w14:textId="2D734493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2475E97B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2DD5300A" w14:textId="1F97F2A0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.3.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66A0C4D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STAFF DATE (текучесть)</w:t>
            </w:r>
          </w:p>
          <w:p w14:paraId="40ABC0A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180A6CA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Доработать внешний отчет и сопутствующие реквизиты, необходимые для сбора данных.</w:t>
            </w:r>
          </w:p>
          <w:p w14:paraId="62F7466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4354509B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сформированном отчете выводятся следующие данные:</w:t>
            </w:r>
          </w:p>
          <w:p w14:paraId="14A521D4" w14:textId="77777777" w:rsidR="008F791D" w:rsidRPr="002F7D2D" w:rsidRDefault="008F791D" w:rsidP="008F364A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Причины расторжения ТД по инициативе работника</w:t>
            </w:r>
          </w:p>
          <w:p w14:paraId="1E0F7B7D" w14:textId="77777777" w:rsidR="008F791D" w:rsidRPr="002F7D2D" w:rsidRDefault="008F791D" w:rsidP="008F364A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 инициативе работодателя</w:t>
            </w:r>
          </w:p>
          <w:p w14:paraId="53012A19" w14:textId="77777777" w:rsidR="008F791D" w:rsidRPr="002F7D2D" w:rsidRDefault="008F791D" w:rsidP="008F364A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Расторжение ТД по должностям</w:t>
            </w:r>
          </w:p>
          <w:p w14:paraId="6EB8EA0E" w14:textId="77777777" w:rsidR="008F791D" w:rsidRPr="002F7D2D" w:rsidRDefault="008F791D" w:rsidP="008F364A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% текучести персонала</w:t>
            </w:r>
          </w:p>
          <w:p w14:paraId="343C3A16" w14:textId="638041D5" w:rsidR="008F791D" w:rsidRPr="002F7D2D" w:rsidRDefault="008F791D" w:rsidP="00E74567">
            <w:pPr>
              <w:pStyle w:val="aa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Приемы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058D2B2C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  <w:p w14:paraId="13BDEDE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  <w:p w14:paraId="785CBC9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  <w:p w14:paraId="18BBC87F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  <w:p w14:paraId="7707694E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t>Доработка</w:t>
            </w:r>
          </w:p>
          <w:p w14:paraId="725FC5E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  <w:p w14:paraId="5F371BFB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  <w:p w14:paraId="603964E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  <w:p w14:paraId="14E0709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  <w:p w14:paraId="014B608B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  <w:p w14:paraId="43C35D4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4F81BD"/>
                <w:spacing w:val="-6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38DD7FA0" w14:textId="3A1A7925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0558A1EE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8ACAAE" w14:textId="74077602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1.</w:t>
            </w:r>
            <w:r w:rsidR="00E74567"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3</w:t>
            </w: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4673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8E5B7E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Дополнительные доработки в типовом функционале</w:t>
            </w:r>
          </w:p>
        </w:tc>
      </w:tr>
      <w:tr w:rsidR="008F364A" w:rsidRPr="002F7D2D" w14:paraId="12F2379A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3448E0EF" w14:textId="0F4F3250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6AE9F08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Документы физических лиц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2BBCBA9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Доработать регламентное задание на ежемесячную проверку 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shd w:val="clear" w:color="auto" w:fill="FFFFFF"/>
              </w:rPr>
              <w:t>срока действия удостоверения личности (оповещение будет на почту пользователя)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024E1297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082BCA08" w14:textId="3EAC8828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30699E5C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714BDD3C" w14:textId="69F83ECB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lastRenderedPageBreak/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.2.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067330A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Физические лица/ Сотрудники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0C1D936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Доработать проверку заполнения обязательных полей при создании карточки сотрудника/физического лица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65AC235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17D3B8EA" w14:textId="7BF04490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48AD3F5B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5EECEF7C" w14:textId="22ED3DFA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.3.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42AC4D8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Прием на работу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28516C77" w14:textId="700A1BB5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Доработать проверку заполнения обязательных полей при создании документа.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56BAD437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586C2AA7" w14:textId="4B8346F1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10840269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964551C" w14:textId="04095A37" w:rsidR="008F364A" w:rsidRPr="002F7D2D" w:rsidRDefault="008F364A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1.</w:t>
            </w:r>
            <w:r w:rsidR="00E74567"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4673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22FE57" w14:textId="2396DF4D" w:rsidR="008F364A" w:rsidRPr="002F7D2D" w:rsidRDefault="008F364A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ПЕЧАТНЫЕ ФОРМЫ</w:t>
            </w:r>
          </w:p>
        </w:tc>
      </w:tr>
      <w:tr w:rsidR="008F364A" w:rsidRPr="002F7D2D" w14:paraId="07C844D8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335D2F77" w14:textId="47D65652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18F2C059" w14:textId="77777777" w:rsidR="008F791D" w:rsidRPr="002F7D2D" w:rsidRDefault="008F791D" w:rsidP="008F364A">
            <w:pPr>
              <w:pStyle w:val="aa"/>
              <w:spacing w:after="0"/>
              <w:ind w:left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 Приказ о приеме</w:t>
            </w:r>
          </w:p>
          <w:p w14:paraId="33C9E130" w14:textId="77777777" w:rsidR="008F791D" w:rsidRPr="002F7D2D" w:rsidRDefault="008F791D" w:rsidP="008F364A">
            <w:pPr>
              <w:pStyle w:val="aa"/>
              <w:spacing w:after="0"/>
              <w:ind w:left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 Согласие о персональных данных (на каз и рус яз)</w:t>
            </w:r>
          </w:p>
          <w:p w14:paraId="62D0B385" w14:textId="77777777" w:rsidR="008F791D" w:rsidRPr="002F7D2D" w:rsidRDefault="008F791D" w:rsidP="008F364A">
            <w:pPr>
              <w:pStyle w:val="aa"/>
              <w:spacing w:after="0"/>
              <w:ind w:left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 Трудовой договор (на каз и рус яз)</w:t>
            </w:r>
          </w:p>
          <w:p w14:paraId="7B83E149" w14:textId="77777777" w:rsidR="008F791D" w:rsidRPr="002F7D2D" w:rsidRDefault="008F791D" w:rsidP="008F364A">
            <w:pPr>
              <w:pStyle w:val="aa"/>
              <w:spacing w:after="0"/>
              <w:ind w:left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 Обязательство о неразглашении коммерческой тайны (на каз и рус яз)</w:t>
            </w:r>
          </w:p>
          <w:p w14:paraId="0D66A3E9" w14:textId="77777777" w:rsidR="008F791D" w:rsidRPr="002F7D2D" w:rsidRDefault="008F791D" w:rsidP="008F364A">
            <w:pPr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 Договор о полной индивидуальной материальной ответственности (на каз и рус яз)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35AAD4D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документе:</w:t>
            </w:r>
          </w:p>
          <w:p w14:paraId="75B3587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Прием на работу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7C551DA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685F5C7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2D6B487A" w14:textId="0F051623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65C0FBA8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2905C1C0" w14:textId="004E0BFD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.2.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5CE6ADD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1.Приказ о переводе на другую работу</w:t>
            </w:r>
          </w:p>
          <w:p w14:paraId="18A7780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2.Уведомление об изменении условий труда</w:t>
            </w:r>
          </w:p>
          <w:p w14:paraId="6BB39DF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3.Дополнительное соглашение к ТД (перевод), на каз и рус яз</w:t>
            </w:r>
          </w:p>
          <w:p w14:paraId="64C02A9A" w14:textId="77777777" w:rsidR="008F791D" w:rsidRPr="002F7D2D" w:rsidRDefault="008F791D" w:rsidP="008F364A">
            <w:pPr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4.Приказ о перемещении работника на другое рабочее место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3B2F4B5C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документе:</w:t>
            </w:r>
          </w:p>
          <w:p w14:paraId="206AD41A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Кадровый перевод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3D57AE7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67CC7D2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2AE9C896" w14:textId="512EF5CF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4122DADA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37833BB7" w14:textId="0EDF22E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.3.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4096B399" w14:textId="77777777" w:rsidR="008F791D" w:rsidRPr="002F7D2D" w:rsidRDefault="008F791D" w:rsidP="008F364A">
            <w:pPr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1. Приказ о предоставлении отпуска по беременности и родам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7074BF6F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документе:</w:t>
            </w:r>
          </w:p>
          <w:p w14:paraId="49E0F0C5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Больничный лист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5581A1B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6924BAE5" w14:textId="1198EFC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3E35EF62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7132BA1B" w14:textId="48D790C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.4.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421A80A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1.Приказ о предоставлении отпуска без сохранения заработной платы по уходу за ребенком</w:t>
            </w:r>
          </w:p>
          <w:p w14:paraId="0DC5DD8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7AD08EF5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2E09441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2.Приказ о выходе на работу до истечения отпуска без сохранения заработной платы по уходу за ребенком до достижения им возраста трех лет</w:t>
            </w:r>
          </w:p>
          <w:p w14:paraId="34850BC8" w14:textId="77777777" w:rsidR="008F791D" w:rsidRPr="002F7D2D" w:rsidRDefault="008F791D" w:rsidP="008F364A">
            <w:pPr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6F21B5B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документах:</w:t>
            </w:r>
          </w:p>
          <w:p w14:paraId="7B4456C9" w14:textId="77777777" w:rsidR="008F791D" w:rsidRPr="002F7D2D" w:rsidRDefault="008F791D" w:rsidP="008F364A">
            <w:pPr>
              <w:pStyle w:val="a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Отпуск по уходу за ребенком</w:t>
            </w:r>
          </w:p>
          <w:p w14:paraId="07C2573B" w14:textId="77777777" w:rsidR="008F791D" w:rsidRPr="002F7D2D" w:rsidRDefault="008F791D" w:rsidP="008F364A">
            <w:pPr>
              <w:pStyle w:val="a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Возврат из отпуска по уходу за ребенком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45992FC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20CB9C3F" w14:textId="33335626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6E4FF6E7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362D5BEB" w14:textId="14BEC0A2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.5.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052C0DA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1.Приказ о предоставлении отпуска без сохранения заработной </w:t>
            </w:r>
          </w:p>
          <w:p w14:paraId="0613A95E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2.Соглашение сторон на отпуск БС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3B55206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  <w:t>Разместить в документе:</w:t>
            </w:r>
          </w:p>
          <w:p w14:paraId="4BC85A5E" w14:textId="77777777" w:rsidR="008F791D" w:rsidRPr="002F7D2D" w:rsidRDefault="008F791D" w:rsidP="008F364A">
            <w:pPr>
              <w:pStyle w:val="aa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  <w:t>Отпуск без сохранения оплаты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603FB145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06809E3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4F81BD"/>
                <w:spacing w:val="-6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0F41E738" w14:textId="5ED4D31A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044D4A5C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0CBFF887" w14:textId="50FE07A3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.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3BAE0937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1.Приказ о поручении (доплата)</w:t>
            </w:r>
          </w:p>
          <w:p w14:paraId="1EA4695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2.Уведомление о выполнении поручения (доплата)</w:t>
            </w:r>
          </w:p>
          <w:p w14:paraId="2469C05E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3.Дополнительное соглашение к ТД (доплата), на каз и рус яз</w:t>
            </w:r>
          </w:p>
          <w:p w14:paraId="08058B8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57C56D9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4C0912C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Отмена совмещения </w:t>
            </w:r>
          </w:p>
          <w:p w14:paraId="1321C0CC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1.Приказ об отмене доплаты</w:t>
            </w:r>
          </w:p>
          <w:p w14:paraId="10EE128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2.Уведомление об отмене поручения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184A66CB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Разместить в документах:</w:t>
            </w:r>
          </w:p>
          <w:p w14:paraId="79563CBB" w14:textId="77777777" w:rsidR="008F791D" w:rsidRPr="002F7D2D" w:rsidRDefault="008F791D" w:rsidP="008F364A">
            <w:pPr>
              <w:pStyle w:val="a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Совмещение должностей</w:t>
            </w:r>
          </w:p>
          <w:p w14:paraId="7C64BA9B" w14:textId="77777777" w:rsidR="008F791D" w:rsidRPr="002F7D2D" w:rsidRDefault="008F791D" w:rsidP="008F364A">
            <w:pPr>
              <w:pStyle w:val="a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Отмена совмещения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3F57C31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24E35FA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</w:pPr>
          </w:p>
          <w:p w14:paraId="41D8986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2D5A8281" w14:textId="25B363BD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1E16D807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242A6771" w14:textId="5CB3A9E5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.7.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09CF207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  <w:t>1.Приказ о привлечении к работе в выходные и праздничные дни</w:t>
            </w:r>
          </w:p>
          <w:p w14:paraId="6A1E04FE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1CB27D3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  <w:t>Разместить в документе:</w:t>
            </w:r>
          </w:p>
          <w:p w14:paraId="067A3A8A" w14:textId="77777777" w:rsidR="008F791D" w:rsidRPr="002F7D2D" w:rsidRDefault="008F791D" w:rsidP="008F364A">
            <w:pPr>
              <w:pStyle w:val="aa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</w:pPr>
            <w:r w:rsidRPr="002F7D2D">
              <w:rPr>
                <w:rFonts w:ascii="Times New Roman" w:eastAsia="Calibri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  <w:t>Работа</w:t>
            </w:r>
            <w:r w:rsidRPr="002F7D2D">
              <w:rPr>
                <w:rFonts w:ascii="Times New Roman" w:eastAsia="Calibri" w:hAnsi="Times New Roman" w:cs="Times New Roman"/>
                <w:color w:val="000000" w:themeColor="text1"/>
                <w:spacing w:val="-6"/>
                <w:sz w:val="20"/>
                <w:szCs w:val="20"/>
              </w:rPr>
              <w:t xml:space="preserve"> в выходные и </w:t>
            </w:r>
            <w:r w:rsidRPr="002F7D2D">
              <w:rPr>
                <w:rFonts w:ascii="Times New Roman" w:eastAsia="Calibri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  <w:t>праздники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1A248345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05CCBE5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AADF182" w14:textId="6E061496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3807876D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6D6A492D" w14:textId="7F3396E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.8.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21862BE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1.Приказ о привлечении к сверхурочной работе</w:t>
            </w:r>
          </w:p>
          <w:p w14:paraId="334DF2D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5069DA0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документе:</w:t>
            </w:r>
          </w:p>
          <w:p w14:paraId="07DD1F2D" w14:textId="77777777" w:rsidR="008F791D" w:rsidRPr="002F7D2D" w:rsidRDefault="008F791D" w:rsidP="008F364A">
            <w:pPr>
              <w:pStyle w:val="21"/>
              <w:numPr>
                <w:ilvl w:val="0"/>
                <w:numId w:val="15"/>
              </w:numPr>
              <w:tabs>
                <w:tab w:val="left" w:pos="9000"/>
              </w:tabs>
              <w:rPr>
                <w:rFonts w:ascii="Times New Roman" w:hAnsi="Times New Roman"/>
                <w:spacing w:val="-6"/>
              </w:rPr>
            </w:pPr>
            <w:r w:rsidRPr="002F7D2D">
              <w:rPr>
                <w:rFonts w:ascii="Times New Roman" w:hAnsi="Times New Roman"/>
                <w:spacing w:val="-6"/>
              </w:rPr>
              <w:t>С</w:t>
            </w:r>
            <w:r w:rsidRPr="002F7D2D">
              <w:rPr>
                <w:rFonts w:ascii="Times New Roman" w:hAnsi="Times New Roman"/>
                <w:spacing w:val="-6"/>
                <w:lang w:val="kk-KZ"/>
              </w:rPr>
              <w:t>верхурочные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4901A76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5F804B7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57DC431D" w14:textId="7A50B0E8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43715102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13E33CEA" w14:textId="6B9DA82E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.9.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0FA4881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1.Приказ о предоставлении оплачиваемого ежегодного трудового отпуска</w:t>
            </w:r>
          </w:p>
          <w:p w14:paraId="3605C53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2.Соглашение сторон на отпуск вне графика</w:t>
            </w:r>
          </w:p>
          <w:p w14:paraId="166B367B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3.Приказ об отзыве из оплачиваемого ежегодного трудового отпуска</w:t>
            </w:r>
          </w:p>
          <w:p w14:paraId="2A15D75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4.Соглашение сторон на отзыв из трудового отпуска</w:t>
            </w:r>
          </w:p>
          <w:p w14:paraId="22F1EE9B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5.Согласие на отзыв из оплачиваемого ежегодного трудового отпуска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365B824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документе:</w:t>
            </w:r>
          </w:p>
          <w:p w14:paraId="6FA1D30E" w14:textId="77777777" w:rsidR="008F791D" w:rsidRPr="002F7D2D" w:rsidRDefault="008F791D" w:rsidP="008F364A">
            <w:pPr>
              <w:pStyle w:val="aa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Отпуск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2E2AA43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34E9B90E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056D0BFB" w14:textId="049F9C36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6E829E02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6D3D95BC" w14:textId="1E04C1EF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.10.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6EA64F9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1.Приказ о расторжении трудового договора по инициативе работника </w:t>
            </w:r>
          </w:p>
          <w:p w14:paraId="7D48759F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5FD55B4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документе:</w:t>
            </w:r>
          </w:p>
          <w:p w14:paraId="171ACE9E" w14:textId="77777777" w:rsidR="008F791D" w:rsidRPr="002F7D2D" w:rsidRDefault="008F791D" w:rsidP="008F364A">
            <w:pPr>
              <w:pStyle w:val="aa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Увольнение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7A753C7E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7E9E975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252108A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7F54AD20" w14:textId="0D7B31DC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3BD3E457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23F49675" w14:textId="44C4DEE9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.11.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793CD75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1.Уведомление об изменении условий труда</w:t>
            </w:r>
          </w:p>
          <w:p w14:paraId="2E1E7129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2.Дополнительное соглашение к ТД (перевод), на каз и рус яз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60E8073C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документах:</w:t>
            </w:r>
          </w:p>
          <w:p w14:paraId="406A84BB" w14:textId="77777777" w:rsidR="008F791D" w:rsidRPr="002F7D2D" w:rsidRDefault="008F791D" w:rsidP="008F364A">
            <w:pPr>
              <w:pStyle w:val="a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Изменение оплаты труда</w:t>
            </w:r>
          </w:p>
          <w:p w14:paraId="5172BE0B" w14:textId="77777777" w:rsidR="008F791D" w:rsidRPr="002F7D2D" w:rsidRDefault="008F791D" w:rsidP="008F364A">
            <w:pPr>
              <w:pStyle w:val="aa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Кадровый перевод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39F18A1B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024C0D0C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3A9D33AA" w14:textId="4A34892E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7548ED15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4AEBB772" w14:textId="08CDE275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.12.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4FE9621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1.Акт работодателя для производственной премии (производственная премия). Формат в EXCEL</w:t>
            </w:r>
          </w:p>
          <w:p w14:paraId="4764BF62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7F0EE0D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документе:</w:t>
            </w:r>
          </w:p>
          <w:p w14:paraId="78D3F0C4" w14:textId="77777777" w:rsidR="008F791D" w:rsidRPr="002F7D2D" w:rsidRDefault="008F791D" w:rsidP="008F364A">
            <w:pPr>
              <w:pStyle w:val="aa"/>
              <w:numPr>
                <w:ilvl w:val="0"/>
                <w:numId w:val="16"/>
              </w:num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Премия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75C8819E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2821725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62BB198" w14:textId="5C7F95C2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144FC12E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09BC28CE" w14:textId="7B89D7AB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.13.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12762927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1.Приложение №5 к ИНСТРУКЦИИ обучения и развития персонала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5A15672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Разместить в документе:</w:t>
            </w:r>
          </w:p>
          <w:p w14:paraId="7400474F" w14:textId="3ABC1ECD" w:rsidR="008F791D" w:rsidRPr="002F7D2D" w:rsidRDefault="008F791D" w:rsidP="002F7D2D">
            <w:pPr>
              <w:pStyle w:val="aa"/>
              <w:numPr>
                <w:ilvl w:val="0"/>
                <w:numId w:val="13"/>
              </w:numPr>
              <w:spacing w:after="6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kk-KZ"/>
              </w:rPr>
              <w:t>Обучение и развитие – Ученические договоры (в версии КОРП)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49BC8D1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617CE78B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0FCBB0F1" w14:textId="39D039E4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4741F21C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2B2BAF5" w14:textId="5F43976B" w:rsidR="008F364A" w:rsidRPr="002F7D2D" w:rsidRDefault="008F364A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1.</w:t>
            </w:r>
            <w:r w:rsidR="00E74567"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4673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781525F" w14:textId="0EF94DE5" w:rsidR="008F364A" w:rsidRPr="002F7D2D" w:rsidRDefault="008F364A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Перенос данных. КАДРЫ</w:t>
            </w:r>
          </w:p>
        </w:tc>
      </w:tr>
      <w:tr w:rsidR="008F364A" w:rsidRPr="002F7D2D" w14:paraId="3A589D4B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47F1EFB7" w14:textId="1C70A1C1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.1.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27862DA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Подразделения. Описание и их иерархия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61912D6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Актуальный список Подразделении будет предоставлена в формате EXCEL.</w:t>
            </w:r>
          </w:p>
          <w:p w14:paraId="198810A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13F2B128" w14:textId="77777777" w:rsidR="008F791D" w:rsidRPr="002F7D2D" w:rsidRDefault="008F791D" w:rsidP="008F364A">
            <w:p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Необходимо доработать правила обмена для переноса данных, потребуется ручная корректировка 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6082F5A4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1B16719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470F8B1C" w14:textId="6BC1E1C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415CCF8B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74972434" w14:textId="425850D2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.2.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6554D68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Должности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02B7BC3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Актуальный список Должностей будет предоставлена в формате EXCEL.</w:t>
            </w:r>
          </w:p>
          <w:p w14:paraId="5DBC270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163309D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доработать правила обмена для переноса данных (в базе источника есть не действующие должности либо должности, помеченные на удаление)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3F0D986F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Доработка</w:t>
            </w:r>
          </w:p>
          <w:p w14:paraId="079DA28F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4571FF52" w14:textId="07FF91AC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3431F5DD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2092F0C6" w14:textId="0673F80C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.3.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402B974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Утверждение штатного расписания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63572CDF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Актуальное штатное расписание 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kk-KZ"/>
              </w:rPr>
              <w:t>будет предоставлена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в формате 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EXCEL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  <w:p w14:paraId="22615C0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0C152DED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доработать правила обмена для переноса данных, потребуется ручная корректировка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238F905A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55A1897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3123599F" w14:textId="7284290E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613BE984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7BB1F599" w14:textId="4CE104E1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.4.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7527F85F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Начальная штатная расстановка</w:t>
            </w:r>
          </w:p>
          <w:p w14:paraId="19705637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05A83FA5" w14:textId="77777777" w:rsidR="008F791D" w:rsidRPr="002F7D2D" w:rsidRDefault="008F791D" w:rsidP="008F364A">
            <w:p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базе источника корректные данные по сотрудникам:</w:t>
            </w:r>
          </w:p>
          <w:p w14:paraId="229E513E" w14:textId="77777777" w:rsidR="008F791D" w:rsidRPr="002F7D2D" w:rsidRDefault="008F791D" w:rsidP="008F364A">
            <w:pPr>
              <w:pStyle w:val="aa"/>
              <w:numPr>
                <w:ilvl w:val="0"/>
                <w:numId w:val="13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Сотрудник</w:t>
            </w:r>
          </w:p>
          <w:p w14:paraId="2E9F891F" w14:textId="77777777" w:rsidR="008F791D" w:rsidRPr="002F7D2D" w:rsidRDefault="008F791D" w:rsidP="008F364A">
            <w:pPr>
              <w:pStyle w:val="aa"/>
              <w:numPr>
                <w:ilvl w:val="0"/>
                <w:numId w:val="13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Вид занятости</w:t>
            </w:r>
          </w:p>
          <w:p w14:paraId="395C3CAF" w14:textId="77777777" w:rsidR="008F791D" w:rsidRPr="002F7D2D" w:rsidRDefault="008F791D" w:rsidP="008F364A">
            <w:pPr>
              <w:pStyle w:val="aa"/>
              <w:numPr>
                <w:ilvl w:val="0"/>
                <w:numId w:val="13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Дата приема</w:t>
            </w:r>
          </w:p>
          <w:p w14:paraId="2290D7EC" w14:textId="77777777" w:rsidR="008F791D" w:rsidRPr="002F7D2D" w:rsidRDefault="008F791D" w:rsidP="008F364A">
            <w:pPr>
              <w:pStyle w:val="aa"/>
              <w:numPr>
                <w:ilvl w:val="0"/>
                <w:numId w:val="13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Подразделение</w:t>
            </w:r>
          </w:p>
          <w:p w14:paraId="29B8441D" w14:textId="77777777" w:rsidR="008F791D" w:rsidRPr="002F7D2D" w:rsidRDefault="008F791D" w:rsidP="008F364A">
            <w:pPr>
              <w:pStyle w:val="aa"/>
              <w:numPr>
                <w:ilvl w:val="0"/>
                <w:numId w:val="13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Должность</w:t>
            </w:r>
          </w:p>
          <w:p w14:paraId="1D19DC09" w14:textId="77777777" w:rsidR="008F791D" w:rsidRPr="002F7D2D" w:rsidRDefault="008F791D" w:rsidP="008F364A">
            <w:pPr>
              <w:pStyle w:val="aa"/>
              <w:numPr>
                <w:ilvl w:val="0"/>
                <w:numId w:val="13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Назначенная зарплата и надбавки</w:t>
            </w:r>
          </w:p>
          <w:p w14:paraId="041B1466" w14:textId="77777777" w:rsidR="008F791D" w:rsidRPr="002F7D2D" w:rsidRDefault="008F791D" w:rsidP="008F364A">
            <w:pPr>
              <w:pStyle w:val="aa"/>
              <w:numPr>
                <w:ilvl w:val="0"/>
                <w:numId w:val="13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Колич. Ставок</w:t>
            </w:r>
          </w:p>
          <w:p w14:paraId="1DEA3957" w14:textId="77777777" w:rsidR="008F791D" w:rsidRPr="002F7D2D" w:rsidRDefault="008F791D" w:rsidP="008F364A">
            <w:pPr>
              <w:pStyle w:val="aa"/>
              <w:numPr>
                <w:ilvl w:val="0"/>
                <w:numId w:val="13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График работы</w:t>
            </w:r>
          </w:p>
          <w:p w14:paraId="3DA67F7E" w14:textId="77777777" w:rsidR="008F791D" w:rsidRPr="002F7D2D" w:rsidRDefault="008F791D" w:rsidP="008F364A">
            <w:p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3775EA27" w14:textId="77777777" w:rsidR="008F791D" w:rsidRPr="002F7D2D" w:rsidRDefault="008F791D" w:rsidP="008F364A">
            <w:p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доработать правила обмена для корректировки переноса данных, потребуется ручная корректировка:</w:t>
            </w:r>
          </w:p>
          <w:p w14:paraId="41A4AACB" w14:textId="77777777" w:rsidR="008F791D" w:rsidRPr="002F7D2D" w:rsidRDefault="008F791D" w:rsidP="008F364A">
            <w:pPr>
              <w:pStyle w:val="aa"/>
              <w:numPr>
                <w:ilvl w:val="0"/>
                <w:numId w:val="14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Штатная позиция сотрудника (должен подтянуться из Утвержденного ШР в базе приемника)</w:t>
            </w:r>
          </w:p>
          <w:p w14:paraId="54B47BE4" w14:textId="74900BE0" w:rsidR="008F791D" w:rsidRPr="002F7D2D" w:rsidRDefault="008F791D" w:rsidP="008F364A">
            <w:pPr>
              <w:pStyle w:val="aa"/>
              <w:numPr>
                <w:ilvl w:val="0"/>
                <w:numId w:val="14"/>
              </w:num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Права на отпуск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2B01C6B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7E3097F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2941ED5E" w14:textId="5327F96B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40EA9C42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527A59E6" w14:textId="5F44B8A4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.5.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3AD7AA71" w14:textId="77777777" w:rsidR="008F791D" w:rsidRPr="002F7D2D" w:rsidRDefault="008F791D" w:rsidP="008F364A">
            <w:pPr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Ввод остатков отпусков</w:t>
            </w:r>
          </w:p>
          <w:p w14:paraId="7EB27B6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20341946" w14:textId="77777777" w:rsidR="008F791D" w:rsidRPr="002F7D2D" w:rsidRDefault="008F791D" w:rsidP="008F364A">
            <w:pPr>
              <w:spacing w:after="0" w:line="256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базе источника корректные остатки отпусков и период работы</w:t>
            </w:r>
          </w:p>
          <w:p w14:paraId="09BA4E9A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0A3A30A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проверить результаты типового переноса.</w:t>
            </w:r>
          </w:p>
          <w:p w14:paraId="75694FE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642B5DEE" w14:textId="79D2C501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При необходимости загрузить остатки отпусков отдельной обработкой</w:t>
            </w:r>
            <w:r w:rsidR="00F97B1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(Доработка)</w:t>
            </w:r>
          </w:p>
        </w:tc>
        <w:tc>
          <w:tcPr>
            <w:tcW w:w="726" w:type="pct"/>
            <w:shd w:val="clear" w:color="auto" w:fill="auto"/>
            <w:noWrap/>
          </w:tcPr>
          <w:p w14:paraId="6EBF6DF7" w14:textId="1207B3F3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</w:p>
        </w:tc>
      </w:tr>
      <w:tr w:rsidR="008F364A" w:rsidRPr="002F7D2D" w14:paraId="391A64D5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03796FD0" w14:textId="57FD5C8A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.6.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64C33E40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  <w:t>Больничные</w:t>
            </w:r>
            <w:r w:rsidRPr="002F7D2D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 xml:space="preserve"> листы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3138063A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</w:p>
          <w:p w14:paraId="4D53A4E7" w14:textId="77777777" w:rsidR="008F791D" w:rsidRPr="002F7D2D" w:rsidRDefault="008F791D" w:rsidP="008F364A">
            <w:pPr>
              <w:pStyle w:val="aa"/>
              <w:spacing w:after="0"/>
              <w:ind w:left="0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Необходимо загрузить документы с причиной нетрудоспособности Отпуск по беременности и родам на 2026г (в типовом переносе не предусмотрено).</w:t>
            </w:r>
          </w:p>
          <w:p w14:paraId="1CEA16D9" w14:textId="77777777" w:rsidR="008F791D" w:rsidRPr="002F7D2D" w:rsidRDefault="008F791D" w:rsidP="008F364A">
            <w:pPr>
              <w:pStyle w:val="aa"/>
              <w:numPr>
                <w:ilvl w:val="0"/>
                <w:numId w:val="6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</w:p>
          <w:p w14:paraId="24B93A04" w14:textId="3E6D453D" w:rsidR="008F791D" w:rsidRPr="002F7D2D" w:rsidRDefault="008F791D" w:rsidP="008F364A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333333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color w:val="333333"/>
                <w:spacing w:val="-6"/>
                <w:sz w:val="20"/>
                <w:szCs w:val="20"/>
              </w:rPr>
              <w:t>Действующие отпуска, где дата действует по ровно или больше 01.01.2026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70F36465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445F78B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1DA5FDD6" w14:textId="25DCC3B5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Рекомендуем актуализировать список сотрудников в отпуске по беременности в базе источника до переноса данных</w:t>
            </w:r>
            <w:r w:rsidR="00F97B17" w:rsidRPr="002F7D2D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726" w:type="pct"/>
            <w:shd w:val="clear" w:color="auto" w:fill="auto"/>
            <w:noWrap/>
          </w:tcPr>
          <w:p w14:paraId="0407C4ED" w14:textId="4C8F2C0F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3F7D5560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449B03B7" w14:textId="3A4B8636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.7.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09EA5023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  <w:t>Отпуск</w:t>
            </w:r>
            <w:r w:rsidRPr="002F7D2D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</w:rPr>
              <w:t xml:space="preserve"> по уходу за ребенком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7D10FB3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загрузить документы Отпуска по уходу за ребенком на 2026г (в типовом переносе не предусмотрено)</w:t>
            </w:r>
          </w:p>
          <w:p w14:paraId="0F828F8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1EC7FA98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Действующие отпуска, где </w:t>
            </w:r>
            <w:r w:rsidRPr="002F7D2D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дата Действует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по ровно или больше 01.01.2026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78E54B91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  <w:p w14:paraId="0F90FC47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482AFA59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Рекомендуем актуализировать список сотрудников в отпуске по уходу за реб. в базе источника до переноса данных</w:t>
            </w:r>
          </w:p>
        </w:tc>
        <w:tc>
          <w:tcPr>
            <w:tcW w:w="726" w:type="pct"/>
            <w:shd w:val="clear" w:color="auto" w:fill="auto"/>
            <w:noWrap/>
          </w:tcPr>
          <w:p w14:paraId="33D2F7E8" w14:textId="2529A1AF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E0ABE" w:rsidRPr="002F7D2D" w14:paraId="3E052224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1BD0735F" w14:textId="6F39B0C1" w:rsidR="008E0ABE" w:rsidRPr="00630F4F" w:rsidRDefault="008E0ABE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30F4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1.5.8.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26E6C0F4" w14:textId="6C3DA053" w:rsidR="008E0ABE" w:rsidRPr="00630F4F" w:rsidRDefault="008E0ABE" w:rsidP="008F364A">
            <w:pPr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  <w:r w:rsidRPr="00630F4F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  <w:t>Назначение планового начисления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116002C8" w14:textId="77777777" w:rsidR="008E0ABE" w:rsidRPr="00630F4F" w:rsidRDefault="008E0ABE" w:rsidP="008E0ABE">
            <w:pPr>
              <w:spacing w:after="0"/>
              <w:rPr>
                <w:rFonts w:ascii="Times New Roman" w:hAnsi="Times New Roman" w:cs="Times New Roman"/>
                <w:color w:val="333333"/>
                <w:spacing w:val="-6"/>
                <w:sz w:val="20"/>
                <w:szCs w:val="20"/>
              </w:rPr>
            </w:pPr>
            <w:r w:rsidRPr="00630F4F">
              <w:rPr>
                <w:rFonts w:ascii="Times New Roman" w:hAnsi="Times New Roman" w:cs="Times New Roman"/>
                <w:color w:val="333333"/>
                <w:spacing w:val="-6"/>
                <w:sz w:val="20"/>
                <w:szCs w:val="20"/>
              </w:rPr>
              <w:t xml:space="preserve">Перенос данных из </w:t>
            </w:r>
            <w:r w:rsidRPr="00630F4F">
              <w:rPr>
                <w:rFonts w:ascii="Times New Roman" w:hAnsi="Times New Roman" w:cs="Times New Roman"/>
                <w:color w:val="333333"/>
                <w:spacing w:val="-6"/>
                <w:sz w:val="20"/>
                <w:szCs w:val="20"/>
                <w:lang w:val="kk-KZ"/>
              </w:rPr>
              <w:t xml:space="preserve">регистра Плановые начисления сотрудников организаций </w:t>
            </w:r>
            <w:r w:rsidRPr="00630F4F">
              <w:rPr>
                <w:rFonts w:ascii="Times New Roman" w:hAnsi="Times New Roman" w:cs="Times New Roman"/>
                <w:color w:val="333333"/>
                <w:spacing w:val="-6"/>
                <w:sz w:val="20"/>
                <w:szCs w:val="20"/>
              </w:rPr>
              <w:t xml:space="preserve">по </w:t>
            </w:r>
            <w:r w:rsidRPr="00630F4F">
              <w:rPr>
                <w:rFonts w:ascii="Times New Roman" w:hAnsi="Times New Roman" w:cs="Times New Roman"/>
                <w:color w:val="333333"/>
                <w:spacing w:val="-6"/>
                <w:sz w:val="20"/>
                <w:szCs w:val="20"/>
              </w:rPr>
              <w:lastRenderedPageBreak/>
              <w:t>виду расчета Надбавка/Оплата за вредность (по подразделениям).</w:t>
            </w:r>
          </w:p>
          <w:p w14:paraId="7D852861" w14:textId="7E07BA2B" w:rsidR="008E0ABE" w:rsidRPr="00630F4F" w:rsidRDefault="008E0ABE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30F4F">
              <w:rPr>
                <w:rFonts w:ascii="Times New Roman" w:hAnsi="Times New Roman" w:cs="Times New Roman"/>
                <w:color w:val="333333"/>
                <w:spacing w:val="-6"/>
                <w:sz w:val="20"/>
                <w:szCs w:val="20"/>
              </w:rPr>
              <w:t>В начальную штатную расстановку данная надбавка не грузится</w:t>
            </w: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68D04703" w14:textId="77777777" w:rsidR="008E0ABE" w:rsidRPr="00630F4F" w:rsidRDefault="008E0ABE" w:rsidP="008E0ABE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630F4F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lastRenderedPageBreak/>
              <w:t>Доработка</w:t>
            </w:r>
          </w:p>
          <w:p w14:paraId="786B05F9" w14:textId="77777777" w:rsidR="008E0ABE" w:rsidRPr="00630F4F" w:rsidRDefault="008E0ABE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726" w:type="pct"/>
            <w:shd w:val="clear" w:color="auto" w:fill="auto"/>
            <w:noWrap/>
          </w:tcPr>
          <w:p w14:paraId="3CD121A9" w14:textId="492C7E5B" w:rsidR="008E0ABE" w:rsidRPr="002F7D2D" w:rsidRDefault="008E0ABE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highlight w:val="yellow"/>
                <w:lang w:val="kk-KZ"/>
              </w:rPr>
            </w:pPr>
          </w:p>
        </w:tc>
      </w:tr>
      <w:tr w:rsidR="008F364A" w:rsidRPr="002F7D2D" w14:paraId="39E3E81E" w14:textId="77777777" w:rsidTr="00E018C9">
        <w:trPr>
          <w:trHeight w:val="20"/>
        </w:trPr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</w:tcPr>
          <w:p w14:paraId="51523372" w14:textId="7FDD7E0D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1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E74567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="008E0ABE"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</w:p>
        </w:tc>
        <w:tc>
          <w:tcPr>
            <w:tcW w:w="1184" w:type="pct"/>
            <w:tcBorders>
              <w:bottom w:val="single" w:sz="4" w:space="0" w:color="auto"/>
            </w:tcBorders>
            <w:shd w:val="clear" w:color="auto" w:fill="auto"/>
          </w:tcPr>
          <w:p w14:paraId="598C8756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kk-KZ"/>
              </w:rPr>
              <w:t>Перенос данных</w:t>
            </w:r>
          </w:p>
        </w:tc>
        <w:tc>
          <w:tcPr>
            <w:tcW w:w="1776" w:type="pct"/>
            <w:tcBorders>
              <w:bottom w:val="single" w:sz="4" w:space="0" w:color="auto"/>
            </w:tcBorders>
            <w:shd w:val="clear" w:color="auto" w:fill="auto"/>
          </w:tcPr>
          <w:p w14:paraId="7F30CFCC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987" w:type="pct"/>
            <w:tcBorders>
              <w:bottom w:val="single" w:sz="4" w:space="0" w:color="auto"/>
            </w:tcBorders>
            <w:shd w:val="clear" w:color="auto" w:fill="auto"/>
          </w:tcPr>
          <w:p w14:paraId="682BD803" w14:textId="65AF9274" w:rsidR="008F791D" w:rsidRPr="002F7D2D" w:rsidRDefault="00F97B17" w:rsidP="008F364A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  <w:t>Доработка конвертации</w:t>
            </w:r>
          </w:p>
        </w:tc>
        <w:tc>
          <w:tcPr>
            <w:tcW w:w="726" w:type="pct"/>
            <w:shd w:val="clear" w:color="auto" w:fill="auto"/>
            <w:noWrap/>
          </w:tcPr>
          <w:p w14:paraId="750AC992" w14:textId="4AF84359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0FFC5F93" w14:textId="77777777" w:rsidTr="00E018C9">
        <w:trPr>
          <w:trHeight w:val="20"/>
          <w:tblHeader/>
        </w:trPr>
        <w:tc>
          <w:tcPr>
            <w:tcW w:w="327" w:type="pct"/>
            <w:shd w:val="clear" w:color="auto" w:fill="D9D9D9"/>
          </w:tcPr>
          <w:p w14:paraId="774C86F6" w14:textId="77777777" w:rsidR="008F364A" w:rsidRPr="002F7D2D" w:rsidRDefault="008F364A" w:rsidP="008F364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2.</w:t>
            </w:r>
          </w:p>
        </w:tc>
        <w:tc>
          <w:tcPr>
            <w:tcW w:w="4673" w:type="pct"/>
            <w:gridSpan w:val="4"/>
            <w:shd w:val="clear" w:color="auto" w:fill="D9D9D9"/>
          </w:tcPr>
          <w:p w14:paraId="7D1B00D8" w14:textId="686832BB" w:rsidR="008F364A" w:rsidRPr="002F7D2D" w:rsidRDefault="008F364A" w:rsidP="008F364A">
            <w:pPr>
              <w:spacing w:after="0"/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bCs/>
                <w:color w:val="000000"/>
                <w:spacing w:val="-6"/>
                <w:sz w:val="20"/>
                <w:szCs w:val="20"/>
              </w:rPr>
              <w:t>ЗАРПЛАТА</w:t>
            </w:r>
          </w:p>
        </w:tc>
      </w:tr>
      <w:tr w:rsidR="008D4036" w:rsidRPr="002F7D2D" w14:paraId="572D41F3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22FF09FB" w14:textId="7834143D" w:rsidR="008D4036" w:rsidRPr="002F7D2D" w:rsidRDefault="008D4036" w:rsidP="008D4036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2.1.</w:t>
            </w:r>
          </w:p>
        </w:tc>
        <w:tc>
          <w:tcPr>
            <w:tcW w:w="1184" w:type="pct"/>
            <w:shd w:val="clear" w:color="auto" w:fill="auto"/>
          </w:tcPr>
          <w:p w14:paraId="2D2E9B95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Выгрузка в САП</w:t>
            </w:r>
          </w:p>
        </w:tc>
        <w:tc>
          <w:tcPr>
            <w:tcW w:w="1776" w:type="pct"/>
            <w:shd w:val="clear" w:color="auto" w:fill="auto"/>
          </w:tcPr>
          <w:p w14:paraId="70135BD9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Данный отчет-свод всех начислений и удержаний с счетами учета </w:t>
            </w:r>
          </w:p>
        </w:tc>
        <w:tc>
          <w:tcPr>
            <w:tcW w:w="987" w:type="pct"/>
            <w:shd w:val="clear" w:color="auto" w:fill="auto"/>
          </w:tcPr>
          <w:p w14:paraId="31B780EE" w14:textId="3AF297EC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60D14412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D4036" w:rsidRPr="002F7D2D" w14:paraId="2A8CA255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7E47F831" w14:textId="7A483390" w:rsidR="008D4036" w:rsidRPr="002F7D2D" w:rsidRDefault="008D4036" w:rsidP="008D4036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2.2.</w:t>
            </w:r>
          </w:p>
        </w:tc>
        <w:tc>
          <w:tcPr>
            <w:tcW w:w="1184" w:type="pct"/>
            <w:shd w:val="clear" w:color="auto" w:fill="auto"/>
          </w:tcPr>
          <w:p w14:paraId="2A0965BD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Отчет по резерву отпусков за период</w:t>
            </w:r>
          </w:p>
        </w:tc>
        <w:tc>
          <w:tcPr>
            <w:tcW w:w="1776" w:type="pct"/>
            <w:shd w:val="clear" w:color="auto" w:fill="auto"/>
          </w:tcPr>
          <w:p w14:paraId="4590D9E7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Вкл.КодМВЗ, графики работ, начисл.доход, отработ.дней, среднедн.сумма, оставш.дн отпуска (кал.и раб.дн) и сумму резерва</w:t>
            </w:r>
          </w:p>
        </w:tc>
        <w:tc>
          <w:tcPr>
            <w:tcW w:w="987" w:type="pct"/>
            <w:shd w:val="clear" w:color="auto" w:fill="auto"/>
          </w:tcPr>
          <w:p w14:paraId="61044F61" w14:textId="2F489D20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20F678FF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D4036" w:rsidRPr="002F7D2D" w14:paraId="02131918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703C6C98" w14:textId="73D4AD1F" w:rsidR="008D4036" w:rsidRPr="002F7D2D" w:rsidRDefault="008D4036" w:rsidP="008D4036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2.3.</w:t>
            </w:r>
          </w:p>
        </w:tc>
        <w:tc>
          <w:tcPr>
            <w:tcW w:w="1184" w:type="pct"/>
            <w:shd w:val="clear" w:color="auto" w:fill="auto"/>
          </w:tcPr>
          <w:p w14:paraId="591EFBA1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Сверка налогов за период</w:t>
            </w:r>
          </w:p>
        </w:tc>
        <w:tc>
          <w:tcPr>
            <w:tcW w:w="1776" w:type="pct"/>
            <w:shd w:val="clear" w:color="auto" w:fill="auto"/>
          </w:tcPr>
          <w:p w14:paraId="14A8256F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По данному документу в установ.предприятием форме вноситься удержанные налоги,взносы факт. в программе и как должно быть по законодательству.</w:t>
            </w:r>
          </w:p>
        </w:tc>
        <w:tc>
          <w:tcPr>
            <w:tcW w:w="987" w:type="pct"/>
            <w:shd w:val="clear" w:color="auto" w:fill="auto"/>
          </w:tcPr>
          <w:p w14:paraId="11B0D3EA" w14:textId="6E36D9CC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727B5FB2" w14:textId="60B5D589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D4036" w:rsidRPr="002F7D2D" w14:paraId="39A80A2C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31B650B6" w14:textId="15F7215C" w:rsidR="008D4036" w:rsidRPr="002F7D2D" w:rsidRDefault="008D4036" w:rsidP="008D4036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2.4.</w:t>
            </w:r>
          </w:p>
        </w:tc>
        <w:tc>
          <w:tcPr>
            <w:tcW w:w="1184" w:type="pct"/>
            <w:shd w:val="clear" w:color="auto" w:fill="auto"/>
          </w:tcPr>
          <w:p w14:paraId="3A43294A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Суммированый учет рабочего времени</w:t>
            </w:r>
          </w:p>
        </w:tc>
        <w:tc>
          <w:tcPr>
            <w:tcW w:w="1776" w:type="pct"/>
            <w:shd w:val="clear" w:color="auto" w:fill="auto"/>
          </w:tcPr>
          <w:p w14:paraId="3D93DE30" w14:textId="77777777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  <w:t>В этот отчет вкл.ФИО,подразд,фактическое вр.,праздн,год.норма,неотработ.вр,план с корректировкой,разница и оплата</w:t>
            </w:r>
          </w:p>
        </w:tc>
        <w:tc>
          <w:tcPr>
            <w:tcW w:w="987" w:type="pct"/>
            <w:shd w:val="clear" w:color="auto" w:fill="auto"/>
          </w:tcPr>
          <w:p w14:paraId="6CBFBD43" w14:textId="5C7A20DD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51335746" w14:textId="3ACDE06E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F364A" w:rsidRPr="002F7D2D" w14:paraId="2082D28A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7E9B097B" w14:textId="34DB4FDF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2.</w:t>
            </w:r>
            <w:r w:rsidR="00E74567"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5</w:t>
            </w: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1184" w:type="pct"/>
            <w:shd w:val="clear" w:color="auto" w:fill="auto"/>
          </w:tcPr>
          <w:p w14:paraId="1CC7A92C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Факт с ГО за период</w:t>
            </w:r>
          </w:p>
        </w:tc>
        <w:tc>
          <w:tcPr>
            <w:tcW w:w="1776" w:type="pct"/>
            <w:shd w:val="clear" w:color="auto" w:fill="auto"/>
          </w:tcPr>
          <w:p w14:paraId="32B1CFA2" w14:textId="77777777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4F81BD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Данные этого отчета формирует БУК ТС и по этим данным кодАЗС,ГСМ(л),ТНП(тг) начисляются бонусы</w:t>
            </w:r>
          </w:p>
        </w:tc>
        <w:tc>
          <w:tcPr>
            <w:tcW w:w="987" w:type="pct"/>
            <w:shd w:val="clear" w:color="auto" w:fill="auto"/>
          </w:tcPr>
          <w:p w14:paraId="6A773ABD" w14:textId="487615C7" w:rsidR="008F791D" w:rsidRPr="002F7D2D" w:rsidRDefault="008D4036" w:rsidP="008D4036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7AC63241" w14:textId="0727B8E0" w:rsidR="008F791D" w:rsidRPr="002F7D2D" w:rsidRDefault="008F791D" w:rsidP="008F364A">
            <w:pPr>
              <w:spacing w:after="0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8D4036" w:rsidRPr="002F7D2D" w14:paraId="32AE1D33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567B51B1" w14:textId="45B1B5CD" w:rsidR="008D4036" w:rsidRPr="002F7D2D" w:rsidRDefault="008D4036" w:rsidP="008F364A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2.6.</w:t>
            </w:r>
          </w:p>
        </w:tc>
        <w:tc>
          <w:tcPr>
            <w:tcW w:w="1184" w:type="pct"/>
            <w:shd w:val="clear" w:color="auto" w:fill="auto"/>
          </w:tcPr>
          <w:p w14:paraId="53F9DB60" w14:textId="4D986153" w:rsidR="008D4036" w:rsidRPr="002F7D2D" w:rsidRDefault="008D4036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Начисление зарплаты и взносов</w:t>
            </w:r>
          </w:p>
        </w:tc>
        <w:tc>
          <w:tcPr>
            <w:tcW w:w="1776" w:type="pct"/>
            <w:shd w:val="clear" w:color="auto" w:fill="auto"/>
          </w:tcPr>
          <w:p w14:paraId="3361D72E" w14:textId="63A59571" w:rsidR="008D4036" w:rsidRPr="002F7D2D" w:rsidRDefault="008D4036" w:rsidP="008F364A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  <w:t>В ЗУП 2.0 доработан механизм расчета бонусов по нескольким видам бонусной системы, реализовать подобный механизм в ЗУП 3.1</w:t>
            </w:r>
          </w:p>
        </w:tc>
        <w:tc>
          <w:tcPr>
            <w:tcW w:w="987" w:type="pct"/>
            <w:shd w:val="clear" w:color="auto" w:fill="auto"/>
          </w:tcPr>
          <w:p w14:paraId="4B88C95D" w14:textId="0AED7310" w:rsidR="008D4036" w:rsidRPr="002F7D2D" w:rsidRDefault="008D4036" w:rsidP="008D4036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59A1E3D4" w14:textId="19EC25D8" w:rsidR="008D4036" w:rsidRPr="002F7D2D" w:rsidRDefault="008D4036" w:rsidP="008F364A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</w:tr>
      <w:tr w:rsidR="008F364A" w:rsidRPr="002F7D2D" w14:paraId="60B77AFC" w14:textId="77777777" w:rsidTr="00E018C9">
        <w:trPr>
          <w:trHeight w:val="20"/>
        </w:trPr>
        <w:tc>
          <w:tcPr>
            <w:tcW w:w="327" w:type="pct"/>
            <w:shd w:val="clear" w:color="auto" w:fill="D9D9D9" w:themeFill="background1" w:themeFillShade="D9"/>
          </w:tcPr>
          <w:p w14:paraId="55D3B366" w14:textId="77777777" w:rsidR="008F791D" w:rsidRPr="002F7D2D" w:rsidRDefault="008F791D" w:rsidP="008F364A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3.</w:t>
            </w:r>
          </w:p>
        </w:tc>
        <w:tc>
          <w:tcPr>
            <w:tcW w:w="4673" w:type="pct"/>
            <w:gridSpan w:val="4"/>
            <w:shd w:val="clear" w:color="auto" w:fill="D9D9D9" w:themeFill="background1" w:themeFillShade="D9"/>
          </w:tcPr>
          <w:p w14:paraId="359643E5" w14:textId="43AB0B9A" w:rsidR="008F791D" w:rsidRPr="002F7D2D" w:rsidRDefault="00E74567" w:rsidP="008F364A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ВНЕДРЕНИЕ</w:t>
            </w:r>
          </w:p>
        </w:tc>
      </w:tr>
      <w:tr w:rsidR="00E74567" w:rsidRPr="002F7D2D" w14:paraId="25E40106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79F60ABB" w14:textId="18523F2E" w:rsidR="00E74567" w:rsidRPr="002F7D2D" w:rsidRDefault="00E74567" w:rsidP="00E74567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3.1.</w:t>
            </w:r>
          </w:p>
        </w:tc>
        <w:tc>
          <w:tcPr>
            <w:tcW w:w="1184" w:type="pct"/>
            <w:shd w:val="clear" w:color="auto" w:fill="auto"/>
          </w:tcPr>
          <w:p w14:paraId="6F06AB6E" w14:textId="68391C0A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  <w:t xml:space="preserve">Отсутствие с </w:t>
            </w:r>
            <w:r w:rsidR="008D4036" w:rsidRPr="002F7D2D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  <w:t>с</w:t>
            </w:r>
            <w:r w:rsidRPr="002F7D2D"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  <w:t>охранением оплаты</w:t>
            </w:r>
          </w:p>
        </w:tc>
        <w:tc>
          <w:tcPr>
            <w:tcW w:w="1776" w:type="pct"/>
            <w:shd w:val="clear" w:color="auto" w:fill="auto"/>
          </w:tcPr>
          <w:p w14:paraId="50FE5C51" w14:textId="77777777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Предусмотрен вид времени по Дистанционной работе (ЯД)</w:t>
            </w:r>
          </w:p>
          <w:p w14:paraId="49286272" w14:textId="77777777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46FAC337" w14:textId="01060051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Необходимо указывать состояние сотрудника Дистанционная работа.</w:t>
            </w:r>
          </w:p>
          <w:p w14:paraId="1D1FE77B" w14:textId="77777777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Данное отсутствие влияет на начисление ЗП сотрудника (премия не начисляется за ЯД)</w:t>
            </w:r>
          </w:p>
          <w:p w14:paraId="6C000CA2" w14:textId="77777777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6CE9EF0A" w14:textId="58F19078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Необходимо формировать отчет по Отсутствию сотрудников с отбором по Дистанционной работе </w:t>
            </w:r>
          </w:p>
        </w:tc>
        <w:tc>
          <w:tcPr>
            <w:tcW w:w="987" w:type="pct"/>
            <w:shd w:val="clear" w:color="auto" w:fill="auto"/>
          </w:tcPr>
          <w:p w14:paraId="65844679" w14:textId="464041E8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  <w:t>Адаптация типового функционала</w:t>
            </w:r>
          </w:p>
        </w:tc>
        <w:tc>
          <w:tcPr>
            <w:tcW w:w="726" w:type="pct"/>
            <w:shd w:val="clear" w:color="auto" w:fill="auto"/>
            <w:noWrap/>
          </w:tcPr>
          <w:p w14:paraId="1E906E4B" w14:textId="227F30ED" w:rsidR="00E74567" w:rsidRPr="002F7D2D" w:rsidRDefault="00E74567" w:rsidP="00E7456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</w:tr>
      <w:tr w:rsidR="00E74567" w:rsidRPr="002F7D2D" w14:paraId="5BFCD628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120EC3C6" w14:textId="7CB572EB" w:rsidR="00E74567" w:rsidRPr="002F7D2D" w:rsidRDefault="00E74567" w:rsidP="00E74567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3.2.</w:t>
            </w:r>
          </w:p>
        </w:tc>
        <w:tc>
          <w:tcPr>
            <w:tcW w:w="1184" w:type="pct"/>
            <w:shd w:val="clear" w:color="auto" w:fill="auto"/>
          </w:tcPr>
          <w:p w14:paraId="5B792C5D" w14:textId="09FA3148" w:rsidR="00E74567" w:rsidRPr="002F7D2D" w:rsidRDefault="00E74567" w:rsidP="00E74567">
            <w:pPr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Виды начислений</w:t>
            </w:r>
          </w:p>
        </w:tc>
        <w:tc>
          <w:tcPr>
            <w:tcW w:w="1776" w:type="pct"/>
            <w:shd w:val="clear" w:color="auto" w:fill="auto"/>
          </w:tcPr>
          <w:p w14:paraId="5E414743" w14:textId="77777777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справочнике ЗУП 2.0 основных видов начисления 131 вид</w:t>
            </w:r>
          </w:p>
          <w:p w14:paraId="52A7D6C8" w14:textId="77777777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987" w:type="pct"/>
            <w:shd w:val="clear" w:color="auto" w:fill="auto"/>
          </w:tcPr>
          <w:p w14:paraId="0BE79F2F" w14:textId="0957ABD9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</w:rPr>
              <w:t>Т</w:t>
            </w: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  <w:t>ребует Адаптации</w:t>
            </w:r>
          </w:p>
        </w:tc>
        <w:tc>
          <w:tcPr>
            <w:tcW w:w="726" w:type="pct"/>
            <w:shd w:val="clear" w:color="auto" w:fill="auto"/>
            <w:noWrap/>
          </w:tcPr>
          <w:p w14:paraId="4FD29076" w14:textId="77777777" w:rsidR="00E74567" w:rsidRPr="002F7D2D" w:rsidRDefault="00E74567" w:rsidP="00E05FF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E74567" w:rsidRPr="002F7D2D" w14:paraId="53933C45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485460EE" w14:textId="5391A295" w:rsidR="00E74567" w:rsidRPr="002F7D2D" w:rsidRDefault="00E74567" w:rsidP="00E74567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3.3.</w:t>
            </w:r>
          </w:p>
        </w:tc>
        <w:tc>
          <w:tcPr>
            <w:tcW w:w="1184" w:type="pct"/>
            <w:shd w:val="clear" w:color="auto" w:fill="auto"/>
          </w:tcPr>
          <w:p w14:paraId="681759E2" w14:textId="561815CA" w:rsidR="00E74567" w:rsidRPr="002F7D2D" w:rsidRDefault="00E74567" w:rsidP="00E74567">
            <w:pPr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Виды удержаний</w:t>
            </w:r>
          </w:p>
        </w:tc>
        <w:tc>
          <w:tcPr>
            <w:tcW w:w="1776" w:type="pct"/>
            <w:shd w:val="clear" w:color="auto" w:fill="auto"/>
          </w:tcPr>
          <w:p w14:paraId="62E0219E" w14:textId="7508DB6B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В справочнике ЗУП 2.0 основных видов удержаний 32 вида</w:t>
            </w:r>
          </w:p>
        </w:tc>
        <w:tc>
          <w:tcPr>
            <w:tcW w:w="987" w:type="pct"/>
            <w:shd w:val="clear" w:color="auto" w:fill="auto"/>
          </w:tcPr>
          <w:p w14:paraId="4B76A787" w14:textId="6FD68D6E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  <w:t>Требует Адаптации</w:t>
            </w:r>
          </w:p>
        </w:tc>
        <w:tc>
          <w:tcPr>
            <w:tcW w:w="726" w:type="pct"/>
            <w:shd w:val="clear" w:color="auto" w:fill="auto"/>
            <w:noWrap/>
          </w:tcPr>
          <w:p w14:paraId="2205CCEC" w14:textId="15A7525C" w:rsidR="00E74567" w:rsidRPr="002F7D2D" w:rsidRDefault="00E74567" w:rsidP="00E7456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E74567" w:rsidRPr="002F7D2D" w14:paraId="0DF04859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3705B2DE" w14:textId="25445538" w:rsidR="00E74567" w:rsidRPr="002F7D2D" w:rsidRDefault="00E74567" w:rsidP="00E74567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3.4.</w:t>
            </w:r>
          </w:p>
        </w:tc>
        <w:tc>
          <w:tcPr>
            <w:tcW w:w="1184" w:type="pct"/>
            <w:shd w:val="clear" w:color="auto" w:fill="auto"/>
          </w:tcPr>
          <w:p w14:paraId="70ABCC75" w14:textId="3DB91E44" w:rsidR="00E74567" w:rsidRPr="002F7D2D" w:rsidRDefault="00E74567" w:rsidP="00E74567">
            <w:pPr>
              <w:spacing w:after="0"/>
              <w:rPr>
                <w:rFonts w:ascii="Times New Roman" w:eastAsia="Calibri" w:hAnsi="Times New Roman" w:cs="Times New Roman"/>
                <w:color w:val="000000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Показатели для расчета начислений</w:t>
            </w:r>
          </w:p>
        </w:tc>
        <w:tc>
          <w:tcPr>
            <w:tcW w:w="1776" w:type="pct"/>
            <w:shd w:val="clear" w:color="auto" w:fill="auto"/>
          </w:tcPr>
          <w:p w14:paraId="09CF8E3B" w14:textId="01CAD8F2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Документы приходят и выходят из разных программ БУК ТС, САП, </w:t>
            </w: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  <w:lang w:val="en-US"/>
              </w:rPr>
              <w:t>Excel</w:t>
            </w:r>
            <w:r w:rsidRPr="002F7D2D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.</w:t>
            </w:r>
          </w:p>
        </w:tc>
        <w:tc>
          <w:tcPr>
            <w:tcW w:w="987" w:type="pct"/>
            <w:shd w:val="clear" w:color="auto" w:fill="auto"/>
          </w:tcPr>
          <w:p w14:paraId="7A902C4C" w14:textId="5DF15EE7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pacing w:val="-6"/>
                <w:sz w:val="20"/>
                <w:szCs w:val="20"/>
                <w:lang w:val="kk-KZ"/>
              </w:rPr>
            </w:pPr>
            <w:r w:rsidRPr="002F7D2D"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  <w:t>Требует Адаптации</w:t>
            </w:r>
          </w:p>
        </w:tc>
        <w:tc>
          <w:tcPr>
            <w:tcW w:w="726" w:type="pct"/>
            <w:shd w:val="clear" w:color="auto" w:fill="auto"/>
            <w:noWrap/>
          </w:tcPr>
          <w:p w14:paraId="080048AA" w14:textId="4F0F5A9B" w:rsidR="00E74567" w:rsidRPr="002F7D2D" w:rsidRDefault="00E74567" w:rsidP="00E7456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pacing w:val="-6"/>
                <w:sz w:val="20"/>
                <w:szCs w:val="20"/>
                <w:lang w:val="kk-KZ"/>
              </w:rPr>
            </w:pPr>
          </w:p>
        </w:tc>
      </w:tr>
      <w:tr w:rsidR="00E74567" w:rsidRPr="002F7D2D" w14:paraId="52DA3EE3" w14:textId="77777777" w:rsidTr="00E018C9">
        <w:trPr>
          <w:trHeight w:val="20"/>
        </w:trPr>
        <w:tc>
          <w:tcPr>
            <w:tcW w:w="327" w:type="pct"/>
            <w:shd w:val="clear" w:color="auto" w:fill="D9D9D9" w:themeFill="background1" w:themeFillShade="D9"/>
          </w:tcPr>
          <w:p w14:paraId="1306B54D" w14:textId="1E8FB40A" w:rsidR="00E74567" w:rsidRPr="002F7D2D" w:rsidRDefault="00E74567" w:rsidP="00E74567">
            <w:pPr>
              <w:spacing w:after="0"/>
              <w:jc w:val="center"/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4.</w:t>
            </w:r>
          </w:p>
        </w:tc>
        <w:tc>
          <w:tcPr>
            <w:tcW w:w="4673" w:type="pct"/>
            <w:gridSpan w:val="4"/>
            <w:shd w:val="clear" w:color="auto" w:fill="D9D9D9" w:themeFill="background1" w:themeFillShade="D9"/>
          </w:tcPr>
          <w:p w14:paraId="3E0EA4EF" w14:textId="46EB5075" w:rsidR="00E74567" w:rsidRPr="002F7D2D" w:rsidRDefault="00E74567" w:rsidP="00E74567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>ОБРАБОТКИ</w:t>
            </w:r>
          </w:p>
        </w:tc>
      </w:tr>
      <w:tr w:rsidR="00E74567" w:rsidRPr="002F7D2D" w14:paraId="5F6C36F4" w14:textId="77777777" w:rsidTr="00E018C9">
        <w:trPr>
          <w:trHeight w:val="20"/>
        </w:trPr>
        <w:tc>
          <w:tcPr>
            <w:tcW w:w="327" w:type="pct"/>
            <w:shd w:val="clear" w:color="auto" w:fill="auto"/>
          </w:tcPr>
          <w:p w14:paraId="300F7DED" w14:textId="004D17F8" w:rsidR="00E74567" w:rsidRPr="002F7D2D" w:rsidRDefault="00E74567" w:rsidP="00E74567">
            <w:pPr>
              <w:spacing w:after="0"/>
              <w:jc w:val="center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>4.1</w:t>
            </w:r>
          </w:p>
        </w:tc>
        <w:tc>
          <w:tcPr>
            <w:tcW w:w="1184" w:type="pct"/>
            <w:shd w:val="clear" w:color="auto" w:fill="auto"/>
          </w:tcPr>
          <w:p w14:paraId="5D5EAB96" w14:textId="5315590E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spacing w:val="-6"/>
                <w:sz w:val="20"/>
              </w:rPr>
              <w:t>Компенсационные выплаты социального характера</w:t>
            </w:r>
          </w:p>
        </w:tc>
        <w:tc>
          <w:tcPr>
            <w:tcW w:w="1776" w:type="pct"/>
            <w:shd w:val="clear" w:color="auto" w:fill="auto"/>
          </w:tcPr>
          <w:p w14:paraId="75064945" w14:textId="77777777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Необходимо разработать обработку по загрузке из 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  <w:lang w:val="en-US"/>
              </w:rPr>
              <w:t>Excel</w:t>
            </w: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-файла. (Питание, аренда квартиры, ГСМ, премия СЗ).</w:t>
            </w:r>
          </w:p>
          <w:p w14:paraId="0D35DE72" w14:textId="77777777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  <w:p w14:paraId="13E98611" w14:textId="66A370FC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bCs/>
                <w:color w:val="000000"/>
                <w:spacing w:val="-6"/>
                <w:sz w:val="20"/>
                <w:szCs w:val="20"/>
              </w:rPr>
              <w:t>В новой системе ЗУП 3.1 необходимо настроить виды расчета и виды удержания по питанию, аренды квартиры, ГСМ, премия СЗ, с компенсацией налогов, взносов и отчислений.</w:t>
            </w:r>
          </w:p>
        </w:tc>
        <w:tc>
          <w:tcPr>
            <w:tcW w:w="987" w:type="pct"/>
            <w:shd w:val="clear" w:color="auto" w:fill="auto"/>
          </w:tcPr>
          <w:p w14:paraId="00C8F539" w14:textId="27326EE1" w:rsidR="00E74567" w:rsidRPr="002F7D2D" w:rsidRDefault="00E74567" w:rsidP="00E74567">
            <w:pPr>
              <w:spacing w:after="0"/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</w:pPr>
            <w:r w:rsidRPr="002F7D2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Требуется доработка</w:t>
            </w:r>
          </w:p>
        </w:tc>
        <w:tc>
          <w:tcPr>
            <w:tcW w:w="726" w:type="pct"/>
            <w:shd w:val="clear" w:color="auto" w:fill="auto"/>
            <w:noWrap/>
          </w:tcPr>
          <w:p w14:paraId="38744447" w14:textId="77777777" w:rsidR="00E74567" w:rsidRPr="002F7D2D" w:rsidRDefault="00E74567" w:rsidP="00E74567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</w:pPr>
          </w:p>
        </w:tc>
      </w:tr>
    </w:tbl>
    <w:p w14:paraId="2424609C" w14:textId="4F867A74" w:rsidR="008F364A" w:rsidRPr="002F7D2D" w:rsidRDefault="008F364A" w:rsidP="00E05FF7">
      <w:pPr>
        <w:spacing w:after="0" w:line="240" w:lineRule="atLeast"/>
        <w:jc w:val="right"/>
        <w:rPr>
          <w:rFonts w:ascii="Times New Roman" w:hAnsi="Times New Roman" w:cs="Times New Roman"/>
          <w:spacing w:val="-6"/>
          <w:sz w:val="20"/>
          <w:szCs w:val="20"/>
        </w:rPr>
      </w:pPr>
      <w:r w:rsidRPr="002F7D2D">
        <w:rPr>
          <w:rFonts w:ascii="Times New Roman" w:hAnsi="Times New Roman" w:cs="Times New Roman"/>
          <w:spacing w:val="-6"/>
          <w:sz w:val="20"/>
          <w:szCs w:val="20"/>
        </w:rPr>
        <w:br w:type="textWrapping" w:clear="all"/>
      </w:r>
    </w:p>
    <w:p w14:paraId="0494E92D" w14:textId="77777777" w:rsidR="00F7138E" w:rsidRPr="00835517" w:rsidRDefault="00F7138E" w:rsidP="00F7138E">
      <w:pPr>
        <w:rPr>
          <w:rFonts w:ascii="Times New Roman" w:hAnsi="Times New Roman" w:cs="Times New Roman"/>
          <w:sz w:val="20"/>
          <w:szCs w:val="20"/>
        </w:rPr>
      </w:pPr>
    </w:p>
    <w:sectPr w:rsidR="00F7138E" w:rsidRPr="00835517" w:rsidSect="007708E5">
      <w:pgSz w:w="11906" w:h="16838"/>
      <w:pgMar w:top="1134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AB632" w14:textId="77777777" w:rsidR="00892C61" w:rsidRDefault="00892C61" w:rsidP="00C14167">
      <w:pPr>
        <w:spacing w:after="0" w:line="240" w:lineRule="auto"/>
      </w:pPr>
      <w:r>
        <w:separator/>
      </w:r>
    </w:p>
  </w:endnote>
  <w:endnote w:type="continuationSeparator" w:id="0">
    <w:p w14:paraId="59CD6E84" w14:textId="77777777" w:rsidR="00892C61" w:rsidRDefault="00892C61" w:rsidP="00C1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BC656" w14:textId="77777777" w:rsidR="00892C61" w:rsidRDefault="00892C61" w:rsidP="00C14167">
      <w:pPr>
        <w:spacing w:after="0" w:line="240" w:lineRule="auto"/>
      </w:pPr>
      <w:r>
        <w:separator/>
      </w:r>
    </w:p>
  </w:footnote>
  <w:footnote w:type="continuationSeparator" w:id="0">
    <w:p w14:paraId="26A85AC2" w14:textId="77777777" w:rsidR="00892C61" w:rsidRDefault="00892C61" w:rsidP="00C14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73D4"/>
    <w:multiLevelType w:val="hybridMultilevel"/>
    <w:tmpl w:val="EA7677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D1E1908">
      <w:start w:val="1"/>
      <w:numFmt w:val="bullet"/>
      <w:pStyle w:val="1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614509"/>
    <w:multiLevelType w:val="multilevel"/>
    <w:tmpl w:val="9972160E"/>
    <w:lvl w:ilvl="0">
      <w:start w:val="1"/>
      <w:numFmt w:val="decimal"/>
      <w:lvlText w:val="%1."/>
      <w:lvlJc w:val="left"/>
      <w:pPr>
        <w:ind w:left="739" w:hanging="360"/>
      </w:pPr>
    </w:lvl>
    <w:lvl w:ilvl="1">
      <w:start w:val="1"/>
      <w:numFmt w:val="decimal"/>
      <w:isLgl/>
      <w:lvlText w:val="%1.%2"/>
      <w:lvlJc w:val="left"/>
      <w:pPr>
        <w:ind w:left="109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1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7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9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5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7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3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59" w:hanging="1800"/>
      </w:pPr>
      <w:rPr>
        <w:rFonts w:hint="default"/>
        <w:color w:val="auto"/>
      </w:rPr>
    </w:lvl>
  </w:abstractNum>
  <w:abstractNum w:abstractNumId="2" w15:restartNumberingAfterBreak="0">
    <w:nsid w:val="06786C40"/>
    <w:multiLevelType w:val="hybridMultilevel"/>
    <w:tmpl w:val="42CAC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A2A44"/>
    <w:multiLevelType w:val="hybridMultilevel"/>
    <w:tmpl w:val="52A29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C5364"/>
    <w:multiLevelType w:val="hybridMultilevel"/>
    <w:tmpl w:val="BBF40CD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83002F"/>
    <w:multiLevelType w:val="hybridMultilevel"/>
    <w:tmpl w:val="5BEE2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81171"/>
    <w:multiLevelType w:val="hybridMultilevel"/>
    <w:tmpl w:val="89422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05F99"/>
    <w:multiLevelType w:val="hybridMultilevel"/>
    <w:tmpl w:val="97AAE3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371B3F"/>
    <w:multiLevelType w:val="hybridMultilevel"/>
    <w:tmpl w:val="F66C3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D451F"/>
    <w:multiLevelType w:val="hybridMultilevel"/>
    <w:tmpl w:val="1C184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13B70"/>
    <w:multiLevelType w:val="hybridMultilevel"/>
    <w:tmpl w:val="D17AB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80834"/>
    <w:multiLevelType w:val="hybridMultilevel"/>
    <w:tmpl w:val="DE62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9F43CA"/>
    <w:multiLevelType w:val="hybridMultilevel"/>
    <w:tmpl w:val="EC72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20D0E"/>
    <w:multiLevelType w:val="hybridMultilevel"/>
    <w:tmpl w:val="E2B60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7A7614"/>
    <w:multiLevelType w:val="multilevel"/>
    <w:tmpl w:val="60481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2D1DC1"/>
    <w:multiLevelType w:val="multilevel"/>
    <w:tmpl w:val="572E1494"/>
    <w:lvl w:ilvl="0">
      <w:start w:val="1"/>
      <w:numFmt w:val="decimal"/>
      <w:pStyle w:val="10"/>
      <w:suff w:val="space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26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358" w:hanging="504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6" w15:restartNumberingAfterBreak="0">
    <w:nsid w:val="51555F84"/>
    <w:multiLevelType w:val="hybridMultilevel"/>
    <w:tmpl w:val="1060B1E8"/>
    <w:lvl w:ilvl="0" w:tplc="B3B80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BEE6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E6A5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9458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9EA5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3241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6A6A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4823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8B28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861A7"/>
    <w:multiLevelType w:val="multilevel"/>
    <w:tmpl w:val="DE3070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8" w15:restartNumberingAfterBreak="0">
    <w:nsid w:val="729515E8"/>
    <w:multiLevelType w:val="hybridMultilevel"/>
    <w:tmpl w:val="D2BAB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7"/>
  </w:num>
  <w:num w:numId="4">
    <w:abstractNumId w:val="15"/>
  </w:num>
  <w:num w:numId="5">
    <w:abstractNumId w:val="0"/>
  </w:num>
  <w:num w:numId="6">
    <w:abstractNumId w:val="9"/>
  </w:num>
  <w:num w:numId="7">
    <w:abstractNumId w:val="4"/>
  </w:num>
  <w:num w:numId="8">
    <w:abstractNumId w:val="3"/>
  </w:num>
  <w:num w:numId="9">
    <w:abstractNumId w:val="6"/>
  </w:num>
  <w:num w:numId="10">
    <w:abstractNumId w:val="8"/>
  </w:num>
  <w:num w:numId="11">
    <w:abstractNumId w:val="18"/>
  </w:num>
  <w:num w:numId="12">
    <w:abstractNumId w:val="12"/>
  </w:num>
  <w:num w:numId="13">
    <w:abstractNumId w:val="5"/>
  </w:num>
  <w:num w:numId="14">
    <w:abstractNumId w:val="2"/>
  </w:num>
  <w:num w:numId="15">
    <w:abstractNumId w:val="13"/>
  </w:num>
  <w:num w:numId="16">
    <w:abstractNumId w:val="10"/>
  </w:num>
  <w:num w:numId="17">
    <w:abstractNumId w:val="11"/>
  </w:num>
  <w:num w:numId="18">
    <w:abstractNumId w:val="1"/>
  </w:num>
  <w:num w:numId="19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E8"/>
    <w:rsid w:val="00001F21"/>
    <w:rsid w:val="0000243D"/>
    <w:rsid w:val="00012990"/>
    <w:rsid w:val="00013528"/>
    <w:rsid w:val="00013D3E"/>
    <w:rsid w:val="0001421A"/>
    <w:rsid w:val="000236F7"/>
    <w:rsid w:val="000266F9"/>
    <w:rsid w:val="00027733"/>
    <w:rsid w:val="000365B8"/>
    <w:rsid w:val="00036FA3"/>
    <w:rsid w:val="0004501C"/>
    <w:rsid w:val="00061F1A"/>
    <w:rsid w:val="000623D2"/>
    <w:rsid w:val="00071C4F"/>
    <w:rsid w:val="00077F4D"/>
    <w:rsid w:val="000A14A2"/>
    <w:rsid w:val="000A5339"/>
    <w:rsid w:val="000B784F"/>
    <w:rsid w:val="000D04CA"/>
    <w:rsid w:val="000E6FF0"/>
    <w:rsid w:val="000F453E"/>
    <w:rsid w:val="00106A85"/>
    <w:rsid w:val="001131D8"/>
    <w:rsid w:val="00124785"/>
    <w:rsid w:val="00124D36"/>
    <w:rsid w:val="00140A95"/>
    <w:rsid w:val="00142B55"/>
    <w:rsid w:val="00144675"/>
    <w:rsid w:val="00144EE8"/>
    <w:rsid w:val="001659B8"/>
    <w:rsid w:val="00175AE2"/>
    <w:rsid w:val="0019555F"/>
    <w:rsid w:val="001975CD"/>
    <w:rsid w:val="001A10DD"/>
    <w:rsid w:val="001B29F2"/>
    <w:rsid w:val="001C05DB"/>
    <w:rsid w:val="001C3624"/>
    <w:rsid w:val="001E3B64"/>
    <w:rsid w:val="001F6A72"/>
    <w:rsid w:val="00205F01"/>
    <w:rsid w:val="0020615D"/>
    <w:rsid w:val="00215A33"/>
    <w:rsid w:val="002328C9"/>
    <w:rsid w:val="0025290A"/>
    <w:rsid w:val="002548AF"/>
    <w:rsid w:val="002709E5"/>
    <w:rsid w:val="00270C4F"/>
    <w:rsid w:val="00280334"/>
    <w:rsid w:val="002967C5"/>
    <w:rsid w:val="00296F49"/>
    <w:rsid w:val="002A1B20"/>
    <w:rsid w:val="002A2EC3"/>
    <w:rsid w:val="002A6B59"/>
    <w:rsid w:val="002B37F1"/>
    <w:rsid w:val="002B643A"/>
    <w:rsid w:val="002C69F9"/>
    <w:rsid w:val="002E0272"/>
    <w:rsid w:val="002E651B"/>
    <w:rsid w:val="002F3AEC"/>
    <w:rsid w:val="002F7D2D"/>
    <w:rsid w:val="00323724"/>
    <w:rsid w:val="00327650"/>
    <w:rsid w:val="003278CA"/>
    <w:rsid w:val="0034459A"/>
    <w:rsid w:val="003572A8"/>
    <w:rsid w:val="003632A9"/>
    <w:rsid w:val="00386414"/>
    <w:rsid w:val="003864D6"/>
    <w:rsid w:val="0038739C"/>
    <w:rsid w:val="00387ED8"/>
    <w:rsid w:val="0039788C"/>
    <w:rsid w:val="003A41F5"/>
    <w:rsid w:val="003D47AA"/>
    <w:rsid w:val="003D6D91"/>
    <w:rsid w:val="003D6ED0"/>
    <w:rsid w:val="003D75EF"/>
    <w:rsid w:val="003E0C5A"/>
    <w:rsid w:val="003E30CC"/>
    <w:rsid w:val="003F776A"/>
    <w:rsid w:val="004029C1"/>
    <w:rsid w:val="0040451F"/>
    <w:rsid w:val="00405D7B"/>
    <w:rsid w:val="00411189"/>
    <w:rsid w:val="00417868"/>
    <w:rsid w:val="00421442"/>
    <w:rsid w:val="00431EF5"/>
    <w:rsid w:val="00436469"/>
    <w:rsid w:val="0044203E"/>
    <w:rsid w:val="004441DC"/>
    <w:rsid w:val="00446F95"/>
    <w:rsid w:val="004528FE"/>
    <w:rsid w:val="00460723"/>
    <w:rsid w:val="00460D50"/>
    <w:rsid w:val="00481285"/>
    <w:rsid w:val="00487768"/>
    <w:rsid w:val="0049003A"/>
    <w:rsid w:val="004958C9"/>
    <w:rsid w:val="004A0051"/>
    <w:rsid w:val="004A0A9D"/>
    <w:rsid w:val="004A3C09"/>
    <w:rsid w:val="004B7AC4"/>
    <w:rsid w:val="004C492B"/>
    <w:rsid w:val="004C4A5F"/>
    <w:rsid w:val="004C5ED7"/>
    <w:rsid w:val="004C64D8"/>
    <w:rsid w:val="004C7E4C"/>
    <w:rsid w:val="004E07EB"/>
    <w:rsid w:val="004E37BD"/>
    <w:rsid w:val="004F52B4"/>
    <w:rsid w:val="00506961"/>
    <w:rsid w:val="00524B98"/>
    <w:rsid w:val="00527C37"/>
    <w:rsid w:val="00550EF2"/>
    <w:rsid w:val="00562890"/>
    <w:rsid w:val="005708AF"/>
    <w:rsid w:val="00572EE2"/>
    <w:rsid w:val="005778DF"/>
    <w:rsid w:val="005832F1"/>
    <w:rsid w:val="00595F80"/>
    <w:rsid w:val="005A29DE"/>
    <w:rsid w:val="005A65C4"/>
    <w:rsid w:val="005B391A"/>
    <w:rsid w:val="005C0F27"/>
    <w:rsid w:val="005E0543"/>
    <w:rsid w:val="005E1ECF"/>
    <w:rsid w:val="005E3289"/>
    <w:rsid w:val="005E45AF"/>
    <w:rsid w:val="005F3525"/>
    <w:rsid w:val="005F4596"/>
    <w:rsid w:val="00604BE9"/>
    <w:rsid w:val="00611AF1"/>
    <w:rsid w:val="00615E0A"/>
    <w:rsid w:val="006208C5"/>
    <w:rsid w:val="00621342"/>
    <w:rsid w:val="00630F4F"/>
    <w:rsid w:val="006318E4"/>
    <w:rsid w:val="00644963"/>
    <w:rsid w:val="006504F6"/>
    <w:rsid w:val="00664C9B"/>
    <w:rsid w:val="00675465"/>
    <w:rsid w:val="006B6499"/>
    <w:rsid w:val="006B6796"/>
    <w:rsid w:val="006C123D"/>
    <w:rsid w:val="006C3CEE"/>
    <w:rsid w:val="006D66AF"/>
    <w:rsid w:val="006E7E9F"/>
    <w:rsid w:val="006F1F7B"/>
    <w:rsid w:val="006F5A68"/>
    <w:rsid w:val="006F6F9C"/>
    <w:rsid w:val="00703A0A"/>
    <w:rsid w:val="00704BEF"/>
    <w:rsid w:val="00706724"/>
    <w:rsid w:val="00734F9A"/>
    <w:rsid w:val="00741A9E"/>
    <w:rsid w:val="007708E5"/>
    <w:rsid w:val="00770EC9"/>
    <w:rsid w:val="00774CFB"/>
    <w:rsid w:val="007A1F20"/>
    <w:rsid w:val="007B1075"/>
    <w:rsid w:val="007B1D7C"/>
    <w:rsid w:val="007B2AC2"/>
    <w:rsid w:val="007C3AD8"/>
    <w:rsid w:val="007C6240"/>
    <w:rsid w:val="007D55E0"/>
    <w:rsid w:val="007F6C5C"/>
    <w:rsid w:val="0080000F"/>
    <w:rsid w:val="00800A7B"/>
    <w:rsid w:val="00801EEA"/>
    <w:rsid w:val="00821852"/>
    <w:rsid w:val="00835517"/>
    <w:rsid w:val="00841EC4"/>
    <w:rsid w:val="00843E43"/>
    <w:rsid w:val="00852473"/>
    <w:rsid w:val="008720B6"/>
    <w:rsid w:val="00892C61"/>
    <w:rsid w:val="008942CA"/>
    <w:rsid w:val="008A10A1"/>
    <w:rsid w:val="008B6E39"/>
    <w:rsid w:val="008D2563"/>
    <w:rsid w:val="008D4036"/>
    <w:rsid w:val="008E0ABE"/>
    <w:rsid w:val="008E585B"/>
    <w:rsid w:val="008F364A"/>
    <w:rsid w:val="008F791D"/>
    <w:rsid w:val="0090463F"/>
    <w:rsid w:val="00904711"/>
    <w:rsid w:val="00921B2B"/>
    <w:rsid w:val="00924E64"/>
    <w:rsid w:val="009371E6"/>
    <w:rsid w:val="009439FB"/>
    <w:rsid w:val="00946176"/>
    <w:rsid w:val="0095600E"/>
    <w:rsid w:val="00956D95"/>
    <w:rsid w:val="009654A6"/>
    <w:rsid w:val="00966B4A"/>
    <w:rsid w:val="0097018F"/>
    <w:rsid w:val="00970CBA"/>
    <w:rsid w:val="009877C4"/>
    <w:rsid w:val="009A138B"/>
    <w:rsid w:val="009A524F"/>
    <w:rsid w:val="009A6F85"/>
    <w:rsid w:val="009B016F"/>
    <w:rsid w:val="009B1EF5"/>
    <w:rsid w:val="009C6006"/>
    <w:rsid w:val="009E7391"/>
    <w:rsid w:val="009F32DF"/>
    <w:rsid w:val="00A05772"/>
    <w:rsid w:val="00A1104E"/>
    <w:rsid w:val="00A14E6E"/>
    <w:rsid w:val="00A16699"/>
    <w:rsid w:val="00A31592"/>
    <w:rsid w:val="00A375E6"/>
    <w:rsid w:val="00A4062D"/>
    <w:rsid w:val="00A618FF"/>
    <w:rsid w:val="00A6686D"/>
    <w:rsid w:val="00A71D81"/>
    <w:rsid w:val="00A81F6E"/>
    <w:rsid w:val="00A875C3"/>
    <w:rsid w:val="00A917FA"/>
    <w:rsid w:val="00A95647"/>
    <w:rsid w:val="00AB5D21"/>
    <w:rsid w:val="00AC1C88"/>
    <w:rsid w:val="00AD394D"/>
    <w:rsid w:val="00AE0BF6"/>
    <w:rsid w:val="00AF388D"/>
    <w:rsid w:val="00B03FAC"/>
    <w:rsid w:val="00B0778A"/>
    <w:rsid w:val="00B13B11"/>
    <w:rsid w:val="00B2049C"/>
    <w:rsid w:val="00B23633"/>
    <w:rsid w:val="00B33F54"/>
    <w:rsid w:val="00B34E0B"/>
    <w:rsid w:val="00B379EC"/>
    <w:rsid w:val="00B45302"/>
    <w:rsid w:val="00B45F5A"/>
    <w:rsid w:val="00B462F4"/>
    <w:rsid w:val="00B54A97"/>
    <w:rsid w:val="00B57FE9"/>
    <w:rsid w:val="00B61A96"/>
    <w:rsid w:val="00B64BFA"/>
    <w:rsid w:val="00B66876"/>
    <w:rsid w:val="00B70CA7"/>
    <w:rsid w:val="00B767D6"/>
    <w:rsid w:val="00B907A9"/>
    <w:rsid w:val="00B90910"/>
    <w:rsid w:val="00B922E6"/>
    <w:rsid w:val="00BB5385"/>
    <w:rsid w:val="00BC2528"/>
    <w:rsid w:val="00BE4AF4"/>
    <w:rsid w:val="00BE74C1"/>
    <w:rsid w:val="00BF547D"/>
    <w:rsid w:val="00BF5929"/>
    <w:rsid w:val="00BF5F2B"/>
    <w:rsid w:val="00C14167"/>
    <w:rsid w:val="00C27ABE"/>
    <w:rsid w:val="00C3412A"/>
    <w:rsid w:val="00C533FA"/>
    <w:rsid w:val="00C53952"/>
    <w:rsid w:val="00C6051A"/>
    <w:rsid w:val="00C61B0D"/>
    <w:rsid w:val="00C82BC9"/>
    <w:rsid w:val="00C853AB"/>
    <w:rsid w:val="00C90673"/>
    <w:rsid w:val="00C9324C"/>
    <w:rsid w:val="00C97756"/>
    <w:rsid w:val="00CA0846"/>
    <w:rsid w:val="00CA3510"/>
    <w:rsid w:val="00CC1F39"/>
    <w:rsid w:val="00CC5054"/>
    <w:rsid w:val="00CD7277"/>
    <w:rsid w:val="00CE1ED3"/>
    <w:rsid w:val="00CF74D8"/>
    <w:rsid w:val="00D01264"/>
    <w:rsid w:val="00D065ED"/>
    <w:rsid w:val="00D0778D"/>
    <w:rsid w:val="00D17108"/>
    <w:rsid w:val="00D17718"/>
    <w:rsid w:val="00D22DFC"/>
    <w:rsid w:val="00D2610E"/>
    <w:rsid w:val="00D306C2"/>
    <w:rsid w:val="00D34195"/>
    <w:rsid w:val="00D35830"/>
    <w:rsid w:val="00D367CC"/>
    <w:rsid w:val="00D445C9"/>
    <w:rsid w:val="00D47DDD"/>
    <w:rsid w:val="00D761A7"/>
    <w:rsid w:val="00D826F5"/>
    <w:rsid w:val="00DA06CF"/>
    <w:rsid w:val="00DB1229"/>
    <w:rsid w:val="00DB3190"/>
    <w:rsid w:val="00DC7F01"/>
    <w:rsid w:val="00DD379D"/>
    <w:rsid w:val="00DD562A"/>
    <w:rsid w:val="00DE3990"/>
    <w:rsid w:val="00E018C9"/>
    <w:rsid w:val="00E05FF7"/>
    <w:rsid w:val="00E069A4"/>
    <w:rsid w:val="00E1468D"/>
    <w:rsid w:val="00E23208"/>
    <w:rsid w:val="00E37D8A"/>
    <w:rsid w:val="00E43F73"/>
    <w:rsid w:val="00E463A8"/>
    <w:rsid w:val="00E74567"/>
    <w:rsid w:val="00E84CBB"/>
    <w:rsid w:val="00E958BD"/>
    <w:rsid w:val="00E95F2A"/>
    <w:rsid w:val="00EA2AE8"/>
    <w:rsid w:val="00EA743A"/>
    <w:rsid w:val="00EB1D28"/>
    <w:rsid w:val="00EB5219"/>
    <w:rsid w:val="00EB588F"/>
    <w:rsid w:val="00EC00D5"/>
    <w:rsid w:val="00ED09C7"/>
    <w:rsid w:val="00ED0E48"/>
    <w:rsid w:val="00ED1687"/>
    <w:rsid w:val="00ED64AD"/>
    <w:rsid w:val="00ED741E"/>
    <w:rsid w:val="00EE2253"/>
    <w:rsid w:val="00EE28CF"/>
    <w:rsid w:val="00EE75AB"/>
    <w:rsid w:val="00EF0294"/>
    <w:rsid w:val="00EF56E4"/>
    <w:rsid w:val="00F26D05"/>
    <w:rsid w:val="00F450E0"/>
    <w:rsid w:val="00F600FD"/>
    <w:rsid w:val="00F7138E"/>
    <w:rsid w:val="00F80E70"/>
    <w:rsid w:val="00F83119"/>
    <w:rsid w:val="00F84F20"/>
    <w:rsid w:val="00F92232"/>
    <w:rsid w:val="00F95AB0"/>
    <w:rsid w:val="00F97B17"/>
    <w:rsid w:val="00FA4809"/>
    <w:rsid w:val="00FB1F65"/>
    <w:rsid w:val="00FC0754"/>
    <w:rsid w:val="00FC50A0"/>
    <w:rsid w:val="00FE112F"/>
    <w:rsid w:val="00FE1C44"/>
    <w:rsid w:val="00FE30A6"/>
    <w:rsid w:val="00FF2018"/>
    <w:rsid w:val="00FF4923"/>
    <w:rsid w:val="00FF50A3"/>
    <w:rsid w:val="00FF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7C352"/>
  <w15:docId w15:val="{9FD8780F-8C33-45D9-AD20-83823357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1F5"/>
    <w:pPr>
      <w:spacing w:after="160" w:line="259" w:lineRule="auto"/>
    </w:pPr>
  </w:style>
  <w:style w:type="paragraph" w:styleId="10">
    <w:name w:val="heading 1"/>
    <w:basedOn w:val="a"/>
    <w:next w:val="a"/>
    <w:link w:val="11"/>
    <w:qFormat/>
    <w:rsid w:val="009B016F"/>
    <w:pPr>
      <w:numPr>
        <w:numId w:val="4"/>
      </w:numPr>
      <w:spacing w:before="120" w:after="120" w:line="240" w:lineRule="auto"/>
      <w:ind w:left="19" w:hanging="19"/>
      <w:outlineLvl w:val="0"/>
    </w:pPr>
    <w:rPr>
      <w:rFonts w:ascii="Times New Roman" w:eastAsia="Times New Roman" w:hAnsi="Times New Roman" w:cs="Times New Roman"/>
      <w:b/>
      <w:caps/>
      <w:lang w:eastAsia="ru-RU"/>
    </w:rPr>
  </w:style>
  <w:style w:type="paragraph" w:styleId="2">
    <w:name w:val="heading 2"/>
    <w:basedOn w:val="a"/>
    <w:next w:val="a"/>
    <w:link w:val="20"/>
    <w:qFormat/>
    <w:rsid w:val="00270C4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qFormat/>
    <w:rsid w:val="009B016F"/>
    <w:pPr>
      <w:keepNext/>
      <w:spacing w:before="60" w:after="60" w:line="240" w:lineRule="auto"/>
      <w:outlineLvl w:val="2"/>
    </w:pPr>
    <w:rPr>
      <w:rFonts w:ascii="Times New Roman" w:eastAsia="Times New Roman" w:hAnsi="Times New Roman" w:cs="Arial"/>
      <w:b/>
      <w:bCs/>
      <w:caps/>
      <w:sz w:val="20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9B016F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i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nhideWhenUsed/>
    <w:rsid w:val="00C14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C14167"/>
  </w:style>
  <w:style w:type="paragraph" w:styleId="a6">
    <w:name w:val="footer"/>
    <w:basedOn w:val="a"/>
    <w:link w:val="a7"/>
    <w:unhideWhenUsed/>
    <w:rsid w:val="00C14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4167"/>
  </w:style>
  <w:style w:type="paragraph" w:styleId="a8">
    <w:name w:val="Balloon Text"/>
    <w:basedOn w:val="a"/>
    <w:link w:val="a9"/>
    <w:uiPriority w:val="99"/>
    <w:semiHidden/>
    <w:unhideWhenUsed/>
    <w:rsid w:val="00C14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4167"/>
    <w:rPr>
      <w:rFonts w:ascii="Tahoma" w:hAnsi="Tahoma" w:cs="Tahoma"/>
      <w:sz w:val="16"/>
      <w:szCs w:val="16"/>
    </w:rPr>
  </w:style>
  <w:style w:type="paragraph" w:styleId="aa">
    <w:name w:val="List Paragraph"/>
    <w:aliases w:val="AC List 01,Заголовок_3,Bullet List,FooterText,numbered,Маркированный список 1 уровня - 1"/>
    <w:basedOn w:val="a"/>
    <w:link w:val="ab"/>
    <w:uiPriority w:val="34"/>
    <w:qFormat/>
    <w:rsid w:val="004E37BD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664C9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64C9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64C9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64C9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64C9B"/>
    <w:rPr>
      <w:b/>
      <w:bCs/>
      <w:sz w:val="20"/>
      <w:szCs w:val="20"/>
    </w:rPr>
  </w:style>
  <w:style w:type="character" w:customStyle="1" w:styleId="ab">
    <w:name w:val="Абзац списка Знак"/>
    <w:aliases w:val="AC List 01 Знак,Заголовок_3 Знак,Bullet List Знак,FooterText Знак,numbered Знак,Маркированный список 1 уровня - 1 Знак"/>
    <w:link w:val="aa"/>
    <w:uiPriority w:val="34"/>
    <w:qFormat/>
    <w:locked/>
    <w:rsid w:val="00013528"/>
  </w:style>
  <w:style w:type="character" w:customStyle="1" w:styleId="20">
    <w:name w:val="Заголовок 2 Знак"/>
    <w:basedOn w:val="a0"/>
    <w:link w:val="2"/>
    <w:rsid w:val="00270C4F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21">
    <w:name w:val="Body Text 2"/>
    <w:basedOn w:val="a"/>
    <w:link w:val="22"/>
    <w:uiPriority w:val="99"/>
    <w:rsid w:val="00270C4F"/>
    <w:pPr>
      <w:tabs>
        <w:tab w:val="left" w:pos="7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iCs/>
      <w:color w:val="000000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uiPriority w:val="99"/>
    <w:rsid w:val="00270C4F"/>
    <w:rPr>
      <w:rFonts w:ascii="Times New Roman CYR" w:eastAsia="Times New Roman" w:hAnsi="Times New Roman CYR" w:cs="Times New Roman"/>
      <w:iCs/>
      <w:color w:val="000000"/>
      <w:sz w:val="20"/>
      <w:szCs w:val="20"/>
      <w:lang w:val="x-none" w:eastAsia="x-none"/>
    </w:rPr>
  </w:style>
  <w:style w:type="character" w:styleId="af1">
    <w:name w:val="Hyperlink"/>
    <w:basedOn w:val="a0"/>
    <w:uiPriority w:val="99"/>
    <w:unhideWhenUsed/>
    <w:rsid w:val="00270C4F"/>
    <w:rPr>
      <w:color w:val="0000FF" w:themeColor="hyperlink"/>
      <w:u w:val="single"/>
    </w:rPr>
  </w:style>
  <w:style w:type="paragraph" w:styleId="af2">
    <w:name w:val="Document Map"/>
    <w:basedOn w:val="a"/>
    <w:link w:val="af3"/>
    <w:uiPriority w:val="99"/>
    <w:semiHidden/>
    <w:unhideWhenUsed/>
    <w:rsid w:val="00140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140A95"/>
    <w:rPr>
      <w:rFonts w:ascii="Tahoma" w:hAnsi="Tahoma" w:cs="Tahoma"/>
      <w:sz w:val="16"/>
      <w:szCs w:val="16"/>
    </w:rPr>
  </w:style>
  <w:style w:type="paragraph" w:styleId="af4">
    <w:name w:val="footnote text"/>
    <w:basedOn w:val="a"/>
    <w:link w:val="af5"/>
    <w:uiPriority w:val="99"/>
    <w:semiHidden/>
    <w:unhideWhenUsed/>
    <w:rsid w:val="00A16699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16699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A16699"/>
    <w:rPr>
      <w:vertAlign w:val="superscript"/>
    </w:rPr>
  </w:style>
  <w:style w:type="character" w:styleId="af7">
    <w:name w:val="FollowedHyperlink"/>
    <w:basedOn w:val="a0"/>
    <w:uiPriority w:val="99"/>
    <w:semiHidden/>
    <w:unhideWhenUsed/>
    <w:rsid w:val="00EE28CF"/>
    <w:rPr>
      <w:color w:val="800080" w:themeColor="followedHyperlink"/>
      <w:u w:val="single"/>
    </w:rPr>
  </w:style>
  <w:style w:type="paragraph" w:styleId="af8">
    <w:name w:val="Normal (Web)"/>
    <w:basedOn w:val="a"/>
    <w:uiPriority w:val="99"/>
    <w:unhideWhenUsed/>
    <w:rsid w:val="00EF0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0"/>
    <w:link w:val="10"/>
    <w:rsid w:val="009B016F"/>
    <w:rPr>
      <w:rFonts w:ascii="Times New Roman" w:eastAsia="Times New Roman" w:hAnsi="Times New Roman" w:cs="Times New Roman"/>
      <w:b/>
      <w:caps/>
      <w:lang w:eastAsia="ru-RU"/>
    </w:rPr>
  </w:style>
  <w:style w:type="character" w:customStyle="1" w:styleId="30">
    <w:name w:val="Заголовок 3 Знак"/>
    <w:basedOn w:val="a0"/>
    <w:link w:val="3"/>
    <w:rsid w:val="009B016F"/>
    <w:rPr>
      <w:rFonts w:ascii="Times New Roman" w:eastAsia="Times New Roman" w:hAnsi="Times New Roman" w:cs="Arial"/>
      <w:b/>
      <w:bCs/>
      <w:caps/>
      <w:sz w:val="20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9B016F"/>
    <w:rPr>
      <w:rFonts w:ascii="Times New Roman" w:eastAsia="Times New Roman" w:hAnsi="Times New Roman" w:cs="Times New Roman"/>
      <w:b/>
      <w:bCs/>
      <w:i/>
      <w:sz w:val="24"/>
      <w:szCs w:val="28"/>
      <w:lang w:eastAsia="ru-RU"/>
    </w:rPr>
  </w:style>
  <w:style w:type="paragraph" w:customStyle="1" w:styleId="Heading0">
    <w:name w:val="Heading 0"/>
    <w:basedOn w:val="a"/>
    <w:rsid w:val="009B016F"/>
    <w:pPr>
      <w:spacing w:before="360" w:after="240" w:line="240" w:lineRule="auto"/>
      <w:ind w:firstLine="567"/>
      <w:jc w:val="both"/>
    </w:pPr>
    <w:rPr>
      <w:rFonts w:ascii="Times New Roman" w:eastAsia="Times New Roman" w:hAnsi="Times New Roman" w:cs="Times New Roman"/>
      <w:b/>
      <w:caps/>
      <w:sz w:val="24"/>
      <w:szCs w:val="24"/>
      <w:lang w:val="en-US" w:eastAsia="ru-RU"/>
    </w:rPr>
  </w:style>
  <w:style w:type="paragraph" w:styleId="af9">
    <w:name w:val="caption"/>
    <w:basedOn w:val="a"/>
    <w:next w:val="a"/>
    <w:qFormat/>
    <w:rsid w:val="009B016F"/>
    <w:pPr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9B016F"/>
    <w:pPr>
      <w:spacing w:before="120" w:after="120" w:line="240" w:lineRule="auto"/>
      <w:ind w:firstLine="567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39"/>
    <w:rsid w:val="009B016F"/>
    <w:pPr>
      <w:tabs>
        <w:tab w:val="right" w:leader="dot" w:pos="15126"/>
      </w:tabs>
      <w:spacing w:after="0" w:line="240" w:lineRule="auto"/>
      <w:ind w:left="238" w:firstLine="567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9B016F"/>
    <w:pPr>
      <w:spacing w:after="60" w:line="240" w:lineRule="auto"/>
      <w:ind w:left="480" w:firstLine="567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rsid w:val="009B016F"/>
    <w:pPr>
      <w:spacing w:after="60" w:line="240" w:lineRule="auto"/>
      <w:ind w:left="7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a">
    <w:name w:val="Первая строка таблиц"/>
    <w:basedOn w:val="a"/>
    <w:rsid w:val="009B016F"/>
    <w:pPr>
      <w:widowControl w:val="0"/>
      <w:suppressAutoHyphens/>
      <w:spacing w:after="0" w:line="240" w:lineRule="auto"/>
      <w:jc w:val="center"/>
    </w:pPr>
    <w:rPr>
      <w:rFonts w:ascii="Verdana" w:eastAsia="Times New Roman" w:hAnsi="Verdana" w:cs="Times New Roman"/>
      <w:b/>
      <w:bCs/>
      <w:color w:val="000000"/>
      <w:sz w:val="18"/>
      <w:szCs w:val="20"/>
      <w:lang w:eastAsia="ru-RU"/>
    </w:rPr>
  </w:style>
  <w:style w:type="paragraph" w:customStyle="1" w:styleId="1">
    <w:name w:val="Стиль1"/>
    <w:basedOn w:val="a"/>
    <w:link w:val="13"/>
    <w:qFormat/>
    <w:rsid w:val="009B016F"/>
    <w:pPr>
      <w:numPr>
        <w:ilvl w:val="1"/>
        <w:numId w:val="5"/>
      </w:numPr>
      <w:tabs>
        <w:tab w:val="clear" w:pos="2007"/>
        <w:tab w:val="num" w:pos="1560"/>
      </w:tabs>
      <w:spacing w:after="0" w:line="240" w:lineRule="auto"/>
      <w:ind w:left="1560" w:hanging="2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тиль1 Знак"/>
    <w:link w:val="1"/>
    <w:rsid w:val="009B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">
    <w:name w:val="Стиль Основной текст с отступом + Первая строка:  125 см"/>
    <w:basedOn w:val="afb"/>
    <w:rsid w:val="009B016F"/>
    <w:pPr>
      <w:spacing w:before="120" w:line="360" w:lineRule="auto"/>
      <w:ind w:left="0" w:firstLine="708"/>
      <w:jc w:val="both"/>
    </w:pPr>
    <w:rPr>
      <w:sz w:val="28"/>
      <w:szCs w:val="20"/>
    </w:rPr>
  </w:style>
  <w:style w:type="paragraph" w:styleId="afb">
    <w:name w:val="Body Text Indent"/>
    <w:basedOn w:val="a"/>
    <w:link w:val="afc"/>
    <w:uiPriority w:val="99"/>
    <w:semiHidden/>
    <w:unhideWhenUsed/>
    <w:rsid w:val="009B016F"/>
    <w:pPr>
      <w:spacing w:after="120" w:line="240" w:lineRule="auto"/>
      <w:ind w:left="283"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9B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TOC Heading"/>
    <w:basedOn w:val="10"/>
    <w:next w:val="a"/>
    <w:uiPriority w:val="39"/>
    <w:unhideWhenUsed/>
    <w:qFormat/>
    <w:rsid w:val="009B016F"/>
    <w:pPr>
      <w:keepNext/>
      <w:keepLines/>
      <w:numPr>
        <w:numId w:val="0"/>
      </w:numPr>
      <w:spacing w:after="0" w:line="276" w:lineRule="auto"/>
      <w:outlineLvl w:val="9"/>
    </w:pPr>
    <w:rPr>
      <w:rFonts w:ascii="Cambria" w:hAnsi="Cambria"/>
      <w:bCs/>
      <w:caps w:val="0"/>
      <w:color w:val="365F91"/>
      <w:szCs w:val="28"/>
    </w:rPr>
  </w:style>
  <w:style w:type="paragraph" w:styleId="afe">
    <w:name w:val="Title"/>
    <w:basedOn w:val="a"/>
    <w:next w:val="a"/>
    <w:link w:val="aff"/>
    <w:uiPriority w:val="10"/>
    <w:qFormat/>
    <w:rsid w:val="009B016F"/>
    <w:pPr>
      <w:pBdr>
        <w:bottom w:val="single" w:sz="8" w:space="4" w:color="4F81BD"/>
      </w:pBdr>
      <w:spacing w:after="300" w:line="240" w:lineRule="auto"/>
      <w:ind w:firstLine="567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f">
    <w:name w:val="Заголовок Знак"/>
    <w:basedOn w:val="a0"/>
    <w:link w:val="afe"/>
    <w:uiPriority w:val="10"/>
    <w:rsid w:val="009B016F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ff0">
    <w:name w:val="Strong"/>
    <w:basedOn w:val="a0"/>
    <w:uiPriority w:val="22"/>
    <w:qFormat/>
    <w:rsid w:val="009B016F"/>
    <w:rPr>
      <w:b/>
      <w:bCs/>
    </w:rPr>
  </w:style>
  <w:style w:type="character" w:customStyle="1" w:styleId="apple-converted-space">
    <w:name w:val="apple-converted-space"/>
    <w:basedOn w:val="a0"/>
    <w:rsid w:val="009B016F"/>
  </w:style>
  <w:style w:type="character" w:styleId="aff1">
    <w:name w:val="Emphasis"/>
    <w:basedOn w:val="a0"/>
    <w:uiPriority w:val="20"/>
    <w:qFormat/>
    <w:rsid w:val="009B016F"/>
    <w:rPr>
      <w:i/>
      <w:iCs/>
    </w:rPr>
  </w:style>
  <w:style w:type="character" w:customStyle="1" w:styleId="uv3um">
    <w:name w:val="uv3um"/>
    <w:basedOn w:val="a0"/>
    <w:rsid w:val="009B0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4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9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7D587-173B-43E1-ABB6-9F325C603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Салим Мусазов</cp:lastModifiedBy>
  <cp:revision>4</cp:revision>
  <cp:lastPrinted>2017-07-28T07:52:00Z</cp:lastPrinted>
  <dcterms:created xsi:type="dcterms:W3CDTF">2026-01-14T09:56:00Z</dcterms:created>
  <dcterms:modified xsi:type="dcterms:W3CDTF">2026-01-14T10:00:00Z</dcterms:modified>
</cp:coreProperties>
</file>